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F956" w14:textId="77777777" w:rsidR="007F6B43" w:rsidRPr="006024AF" w:rsidRDefault="00781F31" w:rsidP="009938C5">
      <w:pPr>
        <w:tabs>
          <w:tab w:val="left" w:pos="4005"/>
        </w:tabs>
        <w:jc w:val="center"/>
        <w:rPr>
          <w:rFonts w:cs="Arabic Typesetting"/>
          <w:b/>
          <w:i/>
          <w:sz w:val="32"/>
          <w:szCs w:val="32"/>
          <w:lang w:val="uk-UA"/>
        </w:rPr>
      </w:pPr>
      <w:r>
        <w:rPr>
          <w:rFonts w:cs="Arabic Typesetting"/>
          <w:b/>
          <w:i/>
          <w:sz w:val="32"/>
          <w:szCs w:val="32"/>
          <w:lang w:val="uk-UA"/>
        </w:rPr>
        <w:t xml:space="preserve"> </w:t>
      </w:r>
    </w:p>
    <w:p w14:paraId="3D6D25B8" w14:textId="77777777" w:rsidR="009938C5" w:rsidRPr="006024AF" w:rsidRDefault="009938C5" w:rsidP="009938C5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6024AF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6024AF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b/>
          <w:i/>
          <w:sz w:val="32"/>
          <w:szCs w:val="32"/>
          <w:lang w:val="uk-UA"/>
        </w:rPr>
        <w:t>№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524DD4" w:rsidRPr="006024AF">
        <w:rPr>
          <w:b/>
          <w:i/>
          <w:sz w:val="32"/>
          <w:szCs w:val="32"/>
          <w:lang w:val="uk-UA"/>
        </w:rPr>
        <w:t>5</w:t>
      </w:r>
    </w:p>
    <w:p w14:paraId="1F4CD6A4" w14:textId="77777777" w:rsidR="009938C5" w:rsidRPr="006024AF" w:rsidRDefault="009938C5" w:rsidP="00F06CFF">
      <w:pPr>
        <w:ind w:left="142"/>
        <w:jc w:val="center"/>
        <w:rPr>
          <w:rFonts w:ascii="Arabic Typesetting" w:hAnsi="Arabic Typesetting" w:cs="Arabic Typesetting"/>
          <w:i/>
          <w:sz w:val="32"/>
          <w:szCs w:val="32"/>
          <w:lang w:val="uk-UA"/>
        </w:rPr>
      </w:pPr>
      <w:r w:rsidRPr="006024AF">
        <w:rPr>
          <w:rFonts w:cs="Arabic Typesetting"/>
          <w:i/>
          <w:sz w:val="32"/>
          <w:szCs w:val="32"/>
          <w:lang w:val="uk-UA"/>
        </w:rPr>
        <w:t xml:space="preserve">    </w:t>
      </w:r>
      <w:r w:rsidR="00F06CFF" w:rsidRPr="006024AF">
        <w:rPr>
          <w:rFonts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Постійної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комісії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з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питань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планування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>,</w:t>
      </w:r>
      <w:r w:rsidR="00F06CFF"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фінансів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6024AF">
        <w:rPr>
          <w:rFonts w:cs="Arabic Typesetting"/>
          <w:i/>
          <w:sz w:val="32"/>
          <w:szCs w:val="32"/>
          <w:lang w:val="uk-UA"/>
        </w:rPr>
        <w:t>бюджету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та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соціально</w:t>
      </w:r>
      <w:r w:rsidRPr="006024AF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6024AF">
        <w:rPr>
          <w:rFonts w:cs="Arabic Typesetting"/>
          <w:i/>
          <w:sz w:val="32"/>
          <w:szCs w:val="32"/>
          <w:lang w:val="uk-UA"/>
        </w:rPr>
        <w:t>економічного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розвитку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Менської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міської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6024AF">
        <w:rPr>
          <w:rFonts w:cs="Arabic Typesetting"/>
          <w:i/>
          <w:sz w:val="32"/>
          <w:szCs w:val="32"/>
          <w:lang w:val="uk-UA"/>
        </w:rPr>
        <w:t>ради</w:t>
      </w:r>
      <w:r w:rsidRPr="006024AF">
        <w:rPr>
          <w:rFonts w:ascii="Arabic Typesetting" w:hAnsi="Arabic Typesetting" w:cs="Arabic Typesetting"/>
          <w:i/>
          <w:sz w:val="32"/>
          <w:szCs w:val="32"/>
          <w:lang w:val="uk-UA"/>
        </w:rPr>
        <w:t>.</w:t>
      </w:r>
    </w:p>
    <w:p w14:paraId="61D32067" w14:textId="07CBFD0E" w:rsidR="009938C5" w:rsidRPr="006024AF" w:rsidRDefault="009938C5" w:rsidP="009938C5">
      <w:pPr>
        <w:jc w:val="center"/>
        <w:rPr>
          <w:rFonts w:ascii="Cambria Math" w:hAnsi="Cambria Math"/>
          <w:sz w:val="28"/>
          <w:szCs w:val="28"/>
          <w:lang w:val="uk-UA"/>
        </w:rPr>
      </w:pPr>
      <w:r w:rsidRPr="006024AF">
        <w:rPr>
          <w:rFonts w:ascii="Cambria Math" w:hAnsi="Cambria Math"/>
          <w:sz w:val="28"/>
          <w:szCs w:val="28"/>
          <w:lang w:val="uk-UA"/>
        </w:rPr>
        <w:t xml:space="preserve">від </w:t>
      </w:r>
      <w:r w:rsidR="00C708C2">
        <w:rPr>
          <w:rFonts w:ascii="Cambria Math" w:hAnsi="Cambria Math"/>
          <w:sz w:val="28"/>
          <w:szCs w:val="28"/>
          <w:lang w:val="uk-UA"/>
        </w:rPr>
        <w:t>11</w:t>
      </w:r>
      <w:r w:rsidRPr="006024AF">
        <w:rPr>
          <w:rFonts w:ascii="Cambria Math" w:hAnsi="Cambria Math"/>
          <w:sz w:val="28"/>
          <w:szCs w:val="28"/>
          <w:lang w:val="uk-UA"/>
        </w:rPr>
        <w:t>.</w:t>
      </w:r>
      <w:r w:rsidR="00F06CFF" w:rsidRPr="006024AF">
        <w:rPr>
          <w:rFonts w:ascii="Cambria Math" w:hAnsi="Cambria Math"/>
          <w:sz w:val="28"/>
          <w:szCs w:val="28"/>
          <w:lang w:val="uk-UA"/>
        </w:rPr>
        <w:t>0</w:t>
      </w:r>
      <w:r w:rsidR="00C708C2">
        <w:rPr>
          <w:rFonts w:ascii="Cambria Math" w:hAnsi="Cambria Math"/>
          <w:sz w:val="28"/>
          <w:szCs w:val="28"/>
          <w:lang w:val="uk-UA"/>
        </w:rPr>
        <w:t>2</w:t>
      </w:r>
      <w:r w:rsidRPr="006024AF">
        <w:rPr>
          <w:rFonts w:ascii="Cambria Math" w:hAnsi="Cambria Math"/>
          <w:sz w:val="28"/>
          <w:szCs w:val="28"/>
          <w:lang w:val="uk-UA"/>
        </w:rPr>
        <w:t>.202</w:t>
      </w:r>
      <w:r w:rsidR="00F06CFF" w:rsidRPr="006024AF">
        <w:rPr>
          <w:rFonts w:ascii="Cambria Math" w:hAnsi="Cambria Math"/>
          <w:sz w:val="28"/>
          <w:szCs w:val="28"/>
          <w:lang w:val="uk-UA"/>
        </w:rPr>
        <w:t>1</w:t>
      </w:r>
      <w:r w:rsidRPr="006024AF">
        <w:rPr>
          <w:rFonts w:ascii="Cambria Math" w:hAnsi="Cambria Math"/>
          <w:sz w:val="28"/>
          <w:szCs w:val="28"/>
          <w:lang w:val="uk-UA"/>
        </w:rPr>
        <w:t>.</w:t>
      </w:r>
      <w:r w:rsidRPr="006024AF">
        <w:rPr>
          <w:rFonts w:ascii="Cambria Math" w:hAnsi="Cambria Math"/>
          <w:sz w:val="28"/>
          <w:szCs w:val="28"/>
          <w:lang w:val="uk-UA"/>
        </w:rPr>
        <w:tab/>
        <w:t xml:space="preserve">               </w:t>
      </w:r>
      <w:r w:rsidR="000F1B0E" w:rsidRPr="006024AF">
        <w:rPr>
          <w:rFonts w:ascii="Cambria Math" w:hAnsi="Cambria Math"/>
          <w:sz w:val="28"/>
          <w:szCs w:val="28"/>
          <w:lang w:val="uk-UA"/>
        </w:rPr>
        <w:t xml:space="preserve"> </w:t>
      </w:r>
      <w:r w:rsidRPr="006024AF">
        <w:rPr>
          <w:rFonts w:ascii="Cambria Math" w:hAnsi="Cambria Math"/>
          <w:sz w:val="28"/>
          <w:szCs w:val="28"/>
          <w:lang w:val="uk-UA"/>
        </w:rPr>
        <w:t xml:space="preserve">       </w:t>
      </w:r>
      <w:r w:rsidRPr="006024AF">
        <w:rPr>
          <w:rFonts w:ascii="Cambria Math" w:hAnsi="Cambria Math"/>
          <w:sz w:val="28"/>
          <w:szCs w:val="28"/>
          <w:lang w:val="uk-UA"/>
        </w:rPr>
        <w:tab/>
      </w:r>
      <w:r w:rsidRPr="006024AF">
        <w:rPr>
          <w:rFonts w:ascii="Cambria Math" w:hAnsi="Cambria Math"/>
          <w:sz w:val="28"/>
          <w:szCs w:val="28"/>
          <w:lang w:val="uk-UA"/>
        </w:rPr>
        <w:tab/>
      </w:r>
      <w:r w:rsidRPr="006024AF">
        <w:rPr>
          <w:rFonts w:ascii="Cambria Math" w:hAnsi="Cambria Math"/>
          <w:sz w:val="28"/>
          <w:szCs w:val="28"/>
          <w:lang w:val="uk-UA"/>
        </w:rPr>
        <w:tab/>
      </w:r>
      <w:r w:rsidRPr="006024AF">
        <w:rPr>
          <w:rFonts w:ascii="Cambria Math" w:hAnsi="Cambria Math"/>
          <w:sz w:val="28"/>
          <w:szCs w:val="28"/>
          <w:lang w:val="uk-UA"/>
        </w:rPr>
        <w:tab/>
      </w:r>
      <w:r w:rsidRPr="006024AF">
        <w:rPr>
          <w:rFonts w:ascii="Cambria Math" w:hAnsi="Cambria Math"/>
          <w:sz w:val="28"/>
          <w:szCs w:val="28"/>
          <w:lang w:val="uk-UA"/>
        </w:rPr>
        <w:tab/>
      </w:r>
      <w:r w:rsidRPr="006024AF">
        <w:rPr>
          <w:rFonts w:ascii="Cambria Math" w:hAnsi="Cambria Math"/>
          <w:sz w:val="28"/>
          <w:szCs w:val="28"/>
          <w:lang w:val="uk-UA"/>
        </w:rPr>
        <w:tab/>
        <w:t>м. Мена</w:t>
      </w:r>
    </w:p>
    <w:p w14:paraId="7B8EEC8D" w14:textId="77777777" w:rsidR="009938C5" w:rsidRPr="006024AF" w:rsidRDefault="009938C5" w:rsidP="009938C5">
      <w:pPr>
        <w:ind w:left="1418" w:firstLine="709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 xml:space="preserve">Голова комісії: Бутенко Роман Олексійович. </w:t>
      </w:r>
    </w:p>
    <w:p w14:paraId="3515D4F6" w14:textId="77777777" w:rsidR="009938C5" w:rsidRPr="006024AF" w:rsidRDefault="009938C5" w:rsidP="009938C5">
      <w:pPr>
        <w:ind w:left="1418" w:firstLine="709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Члени комісії:</w:t>
      </w:r>
    </w:p>
    <w:p w14:paraId="21979F09" w14:textId="77777777" w:rsidR="009938C5" w:rsidRPr="006024AF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Грищенко Віктор Костянтинович.</w:t>
      </w:r>
    </w:p>
    <w:p w14:paraId="50BCE28D" w14:textId="77777777" w:rsidR="009938C5" w:rsidRPr="006024AF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Булавка Оксана Михайлівна.</w:t>
      </w:r>
    </w:p>
    <w:p w14:paraId="794C2398" w14:textId="77777777" w:rsidR="009938C5" w:rsidRPr="006024AF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Нерослик Алла Петрівна.</w:t>
      </w:r>
    </w:p>
    <w:p w14:paraId="78FE7F64" w14:textId="77777777" w:rsidR="009938C5" w:rsidRPr="006024AF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Невжинський Володимир Михайлович.</w:t>
      </w:r>
    </w:p>
    <w:p w14:paraId="566A2539" w14:textId="77777777" w:rsidR="009938C5" w:rsidRPr="006024AF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Щукін Валерій Миколайович.</w:t>
      </w:r>
    </w:p>
    <w:p w14:paraId="4122EC53" w14:textId="77777777" w:rsidR="009938C5" w:rsidRPr="006024AF" w:rsidRDefault="009938C5" w:rsidP="009938C5">
      <w:pPr>
        <w:jc w:val="center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Присутні члени комісії:</w:t>
      </w:r>
    </w:p>
    <w:p w14:paraId="73D10637" w14:textId="77777777" w:rsidR="009938C5" w:rsidRPr="006024AF" w:rsidRDefault="009938C5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 xml:space="preserve">Бутенко Роман Олексійович - голова комісії. </w:t>
      </w:r>
    </w:p>
    <w:p w14:paraId="34E8528F" w14:textId="77777777" w:rsidR="009938C5" w:rsidRPr="006024AF" w:rsidRDefault="009938C5" w:rsidP="005934CE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Грищенко Віктор Костянтинович - секретар комісії.</w:t>
      </w:r>
    </w:p>
    <w:p w14:paraId="4FB4050D" w14:textId="77777777" w:rsidR="009938C5" w:rsidRPr="006024AF" w:rsidRDefault="009938C5" w:rsidP="005934CE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Булавка Оксана Михайлівна.</w:t>
      </w:r>
    </w:p>
    <w:p w14:paraId="48329A0A" w14:textId="77777777" w:rsidR="00A54421" w:rsidRPr="006024AF" w:rsidRDefault="00A54421" w:rsidP="00686E19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Щукін Валерій Миколайович.</w:t>
      </w:r>
    </w:p>
    <w:p w14:paraId="584C5510" w14:textId="77777777" w:rsidR="00F06CFF" w:rsidRDefault="00F06CFF" w:rsidP="00686E19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Невжинський Володимир Михайлович.</w:t>
      </w:r>
    </w:p>
    <w:p w14:paraId="03682214" w14:textId="77777777" w:rsidR="006024AF" w:rsidRDefault="006024AF" w:rsidP="006024AF">
      <w:pPr>
        <w:tabs>
          <w:tab w:val="left" w:pos="2552"/>
        </w:tabs>
        <w:ind w:left="2835" w:right="-144"/>
        <w:rPr>
          <w:sz w:val="28"/>
          <w:szCs w:val="28"/>
          <w:lang w:val="uk-UA"/>
        </w:rPr>
      </w:pPr>
    </w:p>
    <w:p w14:paraId="4CF015E2" w14:textId="77777777" w:rsidR="006024AF" w:rsidRDefault="006024AF" w:rsidP="006024AF">
      <w:pPr>
        <w:tabs>
          <w:tab w:val="left" w:pos="2552"/>
        </w:tabs>
        <w:ind w:left="851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</w:p>
    <w:p w14:paraId="318456EB" w14:textId="77777777" w:rsidR="006024AF" w:rsidRPr="006024AF" w:rsidRDefault="00455DAD" w:rsidP="006024AF">
      <w:pPr>
        <w:tabs>
          <w:tab w:val="left" w:pos="2552"/>
        </w:tabs>
        <w:ind w:left="851" w:right="-1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Василівна, </w:t>
      </w:r>
      <w:r w:rsidR="006024AF">
        <w:rPr>
          <w:sz w:val="28"/>
          <w:szCs w:val="28"/>
          <w:lang w:val="uk-UA"/>
        </w:rPr>
        <w:t>Рачков Валерій Юрійович, Лихотинська Лілія Анатоліївна, Бернадська Тетяна Анатоліївна, Москальчук Марина Віталіївна, Скирта Оксана Віталіївна.</w:t>
      </w:r>
    </w:p>
    <w:p w14:paraId="3D074AB7" w14:textId="77777777" w:rsidR="00A54421" w:rsidRPr="006024AF" w:rsidRDefault="00A54421" w:rsidP="006024AF">
      <w:pPr>
        <w:ind w:left="851"/>
        <w:rPr>
          <w:sz w:val="28"/>
          <w:szCs w:val="28"/>
          <w:lang w:val="uk-UA"/>
        </w:rPr>
      </w:pPr>
    </w:p>
    <w:p w14:paraId="5BCA240C" w14:textId="77777777" w:rsidR="009938C5" w:rsidRPr="006024AF" w:rsidRDefault="009938C5" w:rsidP="00C54F1D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14:paraId="74D5CAD4" w14:textId="77777777" w:rsidR="009938C5" w:rsidRPr="006024AF" w:rsidRDefault="009938C5" w:rsidP="00C54F1D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C54F1D" w:rsidRPr="006024AF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14:paraId="48D32B7D" w14:textId="77777777" w:rsidR="00D16963" w:rsidRPr="00922C32" w:rsidRDefault="00D16963" w:rsidP="004A44A4">
      <w:pPr>
        <w:rPr>
          <w:color w:val="000000"/>
          <w:sz w:val="28"/>
          <w:lang w:val="uk-UA"/>
        </w:rPr>
      </w:pPr>
      <w:r w:rsidRPr="00922C32">
        <w:rPr>
          <w:b/>
          <w:color w:val="000000"/>
          <w:sz w:val="28"/>
          <w:lang w:val="uk-UA"/>
        </w:rPr>
        <w:t>1.</w:t>
      </w:r>
      <w:r w:rsidRPr="009A6819">
        <w:rPr>
          <w:b/>
          <w:color w:val="000000"/>
          <w:sz w:val="28"/>
          <w:lang w:val="uk-UA"/>
        </w:rPr>
        <w:t xml:space="preserve"> </w:t>
      </w:r>
      <w:r w:rsidRPr="00922C32">
        <w:rPr>
          <w:color w:val="000000"/>
          <w:sz w:val="28"/>
          <w:lang w:val="uk-UA"/>
        </w:rPr>
        <w:t xml:space="preserve">Розгляд проектів </w:t>
      </w:r>
      <w:r w:rsidR="006D41C8" w:rsidRPr="00922C32">
        <w:rPr>
          <w:color w:val="000000"/>
          <w:sz w:val="28"/>
          <w:lang w:val="uk-UA"/>
        </w:rPr>
        <w:t>порядку денного третьої</w:t>
      </w:r>
      <w:r w:rsidRPr="00922C32">
        <w:rPr>
          <w:color w:val="000000"/>
          <w:sz w:val="28"/>
          <w:lang w:val="uk-UA"/>
        </w:rPr>
        <w:t xml:space="preserve"> сесії восьмого скликання.</w:t>
      </w:r>
    </w:p>
    <w:p w14:paraId="683839A4" w14:textId="77777777" w:rsidR="004A44A4" w:rsidRPr="00922C32" w:rsidRDefault="004A44A4" w:rsidP="004A44A4">
      <w:pPr>
        <w:rPr>
          <w:sz w:val="28"/>
          <w:szCs w:val="28"/>
          <w:lang w:val="uk-UA" w:eastAsia="zh-CN"/>
        </w:rPr>
      </w:pPr>
      <w:r w:rsidRPr="009A6819">
        <w:rPr>
          <w:b/>
          <w:color w:val="000000"/>
          <w:sz w:val="28"/>
          <w:lang w:val="uk-UA"/>
        </w:rPr>
        <w:t>2.</w:t>
      </w:r>
      <w:r w:rsidR="00D16963" w:rsidRPr="009A6819">
        <w:rPr>
          <w:b/>
          <w:color w:val="000000"/>
          <w:sz w:val="28"/>
          <w:lang w:val="uk-UA"/>
        </w:rPr>
        <w:t xml:space="preserve"> </w:t>
      </w:r>
      <w:r w:rsidR="00D16963" w:rsidRPr="00922C32">
        <w:rPr>
          <w:color w:val="000000"/>
          <w:sz w:val="28"/>
          <w:lang w:val="uk-UA"/>
        </w:rPr>
        <w:t>Розгляд</w:t>
      </w:r>
      <w:r w:rsidRPr="00922C32">
        <w:rPr>
          <w:color w:val="000000"/>
          <w:sz w:val="28"/>
          <w:lang w:val="uk-UA"/>
        </w:rPr>
        <w:t xml:space="preserve"> проекту розпорядження </w:t>
      </w:r>
      <w:r w:rsidRPr="00922C32">
        <w:rPr>
          <w:sz w:val="28"/>
          <w:szCs w:val="28"/>
          <w:lang w:val="uk-UA"/>
        </w:rPr>
        <w:t xml:space="preserve">від 11 лютого 2021 року </w:t>
      </w:r>
      <w:r w:rsidRPr="00922C32">
        <w:rPr>
          <w:sz w:val="28"/>
          <w:szCs w:val="28"/>
          <w:lang w:val="uk-UA" w:eastAsia="zh-CN"/>
        </w:rPr>
        <w:t xml:space="preserve">Про внесення змін до загального та спеціального фондів бюджету Менської міської територіальної громади на 2021 рік. </w:t>
      </w:r>
    </w:p>
    <w:p w14:paraId="5008439C" w14:textId="77777777" w:rsidR="00D16963" w:rsidRPr="009A6819" w:rsidRDefault="00D16963" w:rsidP="00D1696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A6819">
        <w:rPr>
          <w:b/>
          <w:sz w:val="28"/>
          <w:szCs w:val="28"/>
        </w:rPr>
        <w:t xml:space="preserve">3. </w:t>
      </w:r>
      <w:r w:rsidRPr="00922C32">
        <w:rPr>
          <w:sz w:val="28"/>
          <w:szCs w:val="28"/>
        </w:rPr>
        <w:t>Звернення керівництва державної установи Менська виправна колонія №91</w:t>
      </w:r>
      <w:r w:rsidRPr="009A6819">
        <w:rPr>
          <w:b/>
          <w:sz w:val="28"/>
          <w:szCs w:val="28"/>
        </w:rPr>
        <w:t>.</w:t>
      </w:r>
    </w:p>
    <w:p w14:paraId="68169B40" w14:textId="77777777" w:rsidR="006024AF" w:rsidRPr="006024AF" w:rsidRDefault="006024AF" w:rsidP="006024AF">
      <w:pPr>
        <w:rPr>
          <w:color w:val="000000"/>
          <w:sz w:val="28"/>
          <w:lang w:val="uk-UA"/>
        </w:rPr>
      </w:pPr>
    </w:p>
    <w:p w14:paraId="464ECF73" w14:textId="77777777" w:rsidR="006024AF" w:rsidRPr="006024AF" w:rsidRDefault="006024AF" w:rsidP="006024AF">
      <w:pPr>
        <w:rPr>
          <w:color w:val="000000"/>
          <w:sz w:val="28"/>
          <w:lang w:val="uk-UA"/>
        </w:rPr>
      </w:pPr>
      <w:r w:rsidRPr="009A6819">
        <w:rPr>
          <w:b/>
          <w:color w:val="000000"/>
          <w:sz w:val="28"/>
          <w:lang w:val="uk-UA"/>
        </w:rPr>
        <w:t>1. Розгляд проектів 3 сесії восьмого скликання</w:t>
      </w:r>
      <w:r w:rsidRPr="006024AF">
        <w:rPr>
          <w:color w:val="000000"/>
          <w:sz w:val="28"/>
          <w:lang w:val="uk-UA"/>
        </w:rPr>
        <w:t>.</w:t>
      </w:r>
    </w:p>
    <w:p w14:paraId="58794984" w14:textId="77777777" w:rsidR="006024AF" w:rsidRPr="006024AF" w:rsidRDefault="004A44A4" w:rsidP="006024AF">
      <w:pPr>
        <w:rPr>
          <w:sz w:val="28"/>
          <w:szCs w:val="28"/>
          <w:lang w:val="uk-UA"/>
        </w:rPr>
      </w:pPr>
      <w:r w:rsidRPr="006024AF">
        <w:rPr>
          <w:color w:val="000000"/>
          <w:sz w:val="28"/>
          <w:lang w:val="uk-UA"/>
        </w:rPr>
        <w:t xml:space="preserve">  </w:t>
      </w:r>
      <w:r w:rsidR="006024AF" w:rsidRPr="006024AF">
        <w:rPr>
          <w:sz w:val="28"/>
          <w:szCs w:val="28"/>
          <w:lang w:val="uk-UA"/>
        </w:rPr>
        <w:t>1.  Про внесення змін до рішення №62 «Про бюджет Менської міської територіальної громади на 2021 рік» від 23.12.2020 року</w:t>
      </w:r>
    </w:p>
    <w:p w14:paraId="40062585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Нерослик Алла Петрівна</w:t>
      </w:r>
    </w:p>
    <w:p w14:paraId="46DA2D9E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Pr="006024AF">
        <w:rPr>
          <w:sz w:val="28"/>
          <w:szCs w:val="28"/>
        </w:rPr>
        <w:t xml:space="preserve">, який розповів </w:t>
      </w:r>
      <w:r w:rsidR="009A6819">
        <w:rPr>
          <w:sz w:val="28"/>
          <w:szCs w:val="28"/>
        </w:rPr>
        <w:t>про запропоновані зміни по пунктах</w:t>
      </w:r>
      <w:r w:rsidRPr="006024AF">
        <w:rPr>
          <w:sz w:val="28"/>
          <w:szCs w:val="28"/>
        </w:rPr>
        <w:t>.</w:t>
      </w:r>
    </w:p>
    <w:p w14:paraId="3B14D91F" w14:textId="77777777" w:rsidR="009A6819" w:rsidRDefault="006024AF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</w:t>
      </w:r>
      <w:r w:rsidR="009A6819" w:rsidRPr="009A6819">
        <w:rPr>
          <w:sz w:val="28"/>
          <w:szCs w:val="28"/>
          <w:lang w:eastAsia="zh-CN"/>
        </w:rPr>
        <w:t>Бутенко Р.О</w:t>
      </w:r>
      <w:r w:rsidR="009A6819"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9A6819"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29DA421F" w14:textId="77777777" w:rsidR="006024AF" w:rsidRPr="009A6819" w:rsidRDefault="006024AF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35275A28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41BA8187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2B07FF72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6CDF855D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560C2F87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2C8839DE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0120BBBD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5FCEFD14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lastRenderedPageBreak/>
        <w:t>2.  Про виконання бюджету Менської міської об'єднаної територіальної громади за 2020 рік</w:t>
      </w:r>
    </w:p>
    <w:p w14:paraId="22CFC3AE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Кужекіна Юлія Сергіївна</w:t>
      </w:r>
    </w:p>
    <w:p w14:paraId="1792C03B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="009A6819" w:rsidRPr="006024AF">
        <w:rPr>
          <w:sz w:val="28"/>
          <w:szCs w:val="28"/>
        </w:rPr>
        <w:t xml:space="preserve">, </w:t>
      </w:r>
      <w:r w:rsidRPr="006024AF">
        <w:rPr>
          <w:sz w:val="28"/>
          <w:szCs w:val="28"/>
        </w:rPr>
        <w:t>який розповів про суть даного питання.</w:t>
      </w:r>
    </w:p>
    <w:p w14:paraId="73E55EFD" w14:textId="77777777" w:rsid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4179FBA8" w14:textId="77777777" w:rsidR="009A6819" w:rsidRP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7FB83DA9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5A22703B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763880BD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70AFD5C8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24A95511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0F3126F3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6BAFED79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573639CF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3.  Про виконання бюджету Волосківської сільської ради за 2020 рік</w:t>
      </w:r>
    </w:p>
    <w:p w14:paraId="5654A7F8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Кужекіна Юлія Сергіївна</w:t>
      </w:r>
    </w:p>
    <w:p w14:paraId="08BCB2E8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="009A6819" w:rsidRPr="006024AF">
        <w:rPr>
          <w:sz w:val="28"/>
          <w:szCs w:val="28"/>
        </w:rPr>
        <w:t xml:space="preserve">, </w:t>
      </w:r>
      <w:r w:rsidRPr="006024AF">
        <w:rPr>
          <w:sz w:val="28"/>
          <w:szCs w:val="28"/>
        </w:rPr>
        <w:t>який розповів про суть даного питання.</w:t>
      </w:r>
    </w:p>
    <w:p w14:paraId="4A2831A4" w14:textId="77777777" w:rsid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030545BC" w14:textId="77777777" w:rsidR="009A6819" w:rsidRP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7C50F903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496DDF61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171F5D63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294E6DF1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40DC7B43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65718278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4EA71A39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7BA5D45F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4.  Про виконання бюджету Городищенської сільської ради за 2020 рік</w:t>
      </w:r>
    </w:p>
    <w:p w14:paraId="23D12E49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Кужекіна Юлія Сергіївна</w:t>
      </w:r>
    </w:p>
    <w:p w14:paraId="2AE95E0B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="009A6819" w:rsidRPr="006024AF">
        <w:rPr>
          <w:sz w:val="28"/>
          <w:szCs w:val="28"/>
        </w:rPr>
        <w:t xml:space="preserve">, </w:t>
      </w:r>
      <w:r w:rsidRPr="006024AF">
        <w:rPr>
          <w:sz w:val="28"/>
          <w:szCs w:val="28"/>
        </w:rPr>
        <w:t>який розповів про суть даного питання.</w:t>
      </w:r>
    </w:p>
    <w:p w14:paraId="55C99653" w14:textId="77777777" w:rsid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3198CF30" w14:textId="77777777" w:rsidR="009A6819" w:rsidRP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4E512088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1959CECF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255FA707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61978A7D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0DA8BA2D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1CFAFEE1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6410CFDC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740307C1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5.  Про виконання бюджету Данилівської сільської ради за 2020 рік</w:t>
      </w:r>
    </w:p>
    <w:p w14:paraId="334D7957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Кужекіна Юлія Сергіївна</w:t>
      </w:r>
    </w:p>
    <w:p w14:paraId="3E34CCC2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="009A6819" w:rsidRPr="006024AF">
        <w:rPr>
          <w:sz w:val="28"/>
          <w:szCs w:val="28"/>
        </w:rPr>
        <w:t xml:space="preserve">, </w:t>
      </w:r>
      <w:r w:rsidRPr="006024AF">
        <w:rPr>
          <w:sz w:val="28"/>
          <w:szCs w:val="28"/>
        </w:rPr>
        <w:t xml:space="preserve"> який розповів про суть даного питання.</w:t>
      </w:r>
    </w:p>
    <w:p w14:paraId="0A9FF344" w14:textId="77777777" w:rsid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35442170" w14:textId="77777777" w:rsidR="009A6819" w:rsidRP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11C3A633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19CBA435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34674924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796DB348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0083BCC2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58ED0BA8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18E51A2E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282A161A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6.  Про виконання бюджету Покровської сільської ради за 2020 рік</w:t>
      </w:r>
    </w:p>
    <w:p w14:paraId="719EB08B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Кужекіна Юлія Сергіївна</w:t>
      </w:r>
    </w:p>
    <w:p w14:paraId="6FE7C12D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Костенка В.В.</w:t>
      </w:r>
      <w:r w:rsidR="009A6819" w:rsidRPr="006024AF">
        <w:rPr>
          <w:sz w:val="28"/>
          <w:szCs w:val="28"/>
        </w:rPr>
        <w:t xml:space="preserve">, </w:t>
      </w:r>
      <w:r w:rsidRPr="006024AF">
        <w:rPr>
          <w:sz w:val="28"/>
          <w:szCs w:val="28"/>
        </w:rPr>
        <w:t>який розповів про суть даного питання.</w:t>
      </w:r>
    </w:p>
    <w:p w14:paraId="28EABEC7" w14:textId="77777777" w:rsidR="009A6819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>
        <w:rPr>
          <w:sz w:val="28"/>
          <w:szCs w:val="28"/>
          <w:lang w:eastAsia="zh-CN"/>
        </w:rPr>
        <w:t>.: оскільки в</w:t>
      </w:r>
      <w:r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>
        <w:rPr>
          <w:sz w:val="28"/>
          <w:szCs w:val="28"/>
          <w:lang w:eastAsia="zh-CN"/>
        </w:rPr>
        <w:t>, то проект підтримати</w:t>
      </w:r>
      <w:r w:rsidRPr="006024AF">
        <w:rPr>
          <w:sz w:val="28"/>
          <w:szCs w:val="28"/>
          <w:lang w:eastAsia="zh-CN"/>
        </w:rPr>
        <w:t>.</w:t>
      </w:r>
    </w:p>
    <w:p w14:paraId="50A5B3A1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7FE9116F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2B4EC962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8908A66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2C1A1DB5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00F27A81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715260DB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005AA208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3006BE49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7.  Про затвердження положень про структурні підрозділи міської ради та внесення змін до рішення 2 сесії Менської міської ради 8 скликання «Про затвердження структури та загальної чисельності апарату Менської міської ради та її виконавчих органів від 30.12.2020 №162»</w:t>
      </w:r>
    </w:p>
    <w:p w14:paraId="0DBEC4E6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Лук`яненко Ірина Федорівна</w:t>
      </w:r>
    </w:p>
    <w:p w14:paraId="6A946D44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>: Стальничека Ю.В., який розповів про суть даного питання.</w:t>
      </w:r>
    </w:p>
    <w:p w14:paraId="5B30AF01" w14:textId="77777777" w:rsidR="009A6819" w:rsidRPr="00781F31" w:rsidRDefault="009A6819" w:rsidP="009A6819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>:</w:t>
      </w:r>
      <w:r w:rsidRPr="009A6819">
        <w:rPr>
          <w:sz w:val="28"/>
          <w:szCs w:val="28"/>
          <w:lang w:eastAsia="zh-CN"/>
        </w:rPr>
        <w:t xml:space="preserve"> Бутенко Р.О</w:t>
      </w:r>
      <w:r w:rsidR="00781F31">
        <w:rPr>
          <w:sz w:val="28"/>
          <w:szCs w:val="28"/>
          <w:lang w:eastAsia="zh-CN"/>
        </w:rPr>
        <w:t>.</w:t>
      </w:r>
      <w:r w:rsidR="00781F31">
        <w:rPr>
          <w:sz w:val="28"/>
          <w:szCs w:val="28"/>
          <w:lang w:val="ru-RU" w:eastAsia="zh-CN"/>
        </w:rPr>
        <w:t xml:space="preserve"> з </w:t>
      </w:r>
      <w:r w:rsidR="00781F31" w:rsidRPr="00781F31">
        <w:rPr>
          <w:sz w:val="28"/>
          <w:szCs w:val="28"/>
          <w:lang w:eastAsia="zh-CN"/>
        </w:rPr>
        <w:t>пропозицією</w:t>
      </w:r>
      <w:r w:rsidR="00781F31">
        <w:rPr>
          <w:sz w:val="28"/>
          <w:szCs w:val="28"/>
          <w:lang w:val="ru-RU" w:eastAsia="zh-CN"/>
        </w:rPr>
        <w:t xml:space="preserve"> </w:t>
      </w:r>
      <w:r w:rsidR="00781F31" w:rsidRPr="00781F31">
        <w:rPr>
          <w:sz w:val="28"/>
          <w:szCs w:val="28"/>
          <w:lang w:eastAsia="zh-CN"/>
        </w:rPr>
        <w:t>підтримати</w:t>
      </w:r>
      <w:r w:rsidR="00781F31">
        <w:rPr>
          <w:sz w:val="28"/>
          <w:szCs w:val="28"/>
          <w:lang w:val="ru-RU" w:eastAsia="zh-CN"/>
        </w:rPr>
        <w:t xml:space="preserve"> </w:t>
      </w:r>
      <w:r w:rsidR="00781F31" w:rsidRPr="00781F31">
        <w:rPr>
          <w:sz w:val="28"/>
          <w:szCs w:val="28"/>
          <w:lang w:eastAsia="zh-CN"/>
        </w:rPr>
        <w:t>даний</w:t>
      </w:r>
      <w:r w:rsidR="00781F31">
        <w:rPr>
          <w:sz w:val="28"/>
          <w:szCs w:val="28"/>
          <w:lang w:val="ru-RU" w:eastAsia="zh-CN"/>
        </w:rPr>
        <w:t xml:space="preserve"> проект</w:t>
      </w:r>
    </w:p>
    <w:p w14:paraId="75B6A961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7B8CDD47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6611F47C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59DD3773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16A52107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57F0D2BF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4CD1D4FC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28E49B18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651EAF80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8.  Про затвердження  Регламенту відділу «Центр надання адміністративних послуг» Менської міської ради</w:t>
      </w:r>
    </w:p>
    <w:p w14:paraId="653F9BC9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Рачков Валерій Юрійович</w:t>
      </w:r>
    </w:p>
    <w:p w14:paraId="54486980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9A6819">
        <w:rPr>
          <w:sz w:val="28"/>
          <w:szCs w:val="28"/>
        </w:rPr>
        <w:t>Рачкова В.Ю.</w:t>
      </w:r>
      <w:r w:rsidRPr="006024AF">
        <w:rPr>
          <w:sz w:val="28"/>
          <w:szCs w:val="28"/>
        </w:rPr>
        <w:t xml:space="preserve">, який розповів про </w:t>
      </w:r>
      <w:r w:rsidR="004028A0">
        <w:rPr>
          <w:sz w:val="28"/>
          <w:szCs w:val="28"/>
        </w:rPr>
        <w:t>необхідність   прийняття даного Регламенту</w:t>
      </w:r>
      <w:r w:rsidRPr="006024AF">
        <w:rPr>
          <w:sz w:val="28"/>
          <w:szCs w:val="28"/>
        </w:rPr>
        <w:t>.</w:t>
      </w:r>
    </w:p>
    <w:p w14:paraId="79043A86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32461D84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</w:t>
      </w:r>
      <w:r w:rsidR="004028A0">
        <w:rPr>
          <w:i/>
          <w:sz w:val="28"/>
          <w:szCs w:val="28"/>
          <w:lang w:eastAsia="zh-CN"/>
        </w:rPr>
        <w:t xml:space="preserve">затвердити </w:t>
      </w:r>
      <w:r w:rsidRPr="006024AF">
        <w:rPr>
          <w:i/>
          <w:sz w:val="28"/>
          <w:szCs w:val="28"/>
          <w:lang w:eastAsia="zh-CN"/>
        </w:rPr>
        <w:t>запропонований</w:t>
      </w:r>
      <w:r w:rsidR="004028A0">
        <w:rPr>
          <w:i/>
          <w:sz w:val="28"/>
          <w:szCs w:val="28"/>
          <w:lang w:eastAsia="zh-CN"/>
        </w:rPr>
        <w:t xml:space="preserve"> Регламент</w:t>
      </w:r>
      <w:r w:rsidRPr="006024AF">
        <w:rPr>
          <w:i/>
          <w:sz w:val="28"/>
          <w:szCs w:val="28"/>
          <w:lang w:eastAsia="zh-CN"/>
        </w:rPr>
        <w:t xml:space="preserve"> .</w:t>
      </w:r>
    </w:p>
    <w:p w14:paraId="46E72E17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2DDFF9BB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47C3874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2C8E727D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6FCAEFA9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575926D2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12332D05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5052CD6A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lastRenderedPageBreak/>
        <w:t>9.  Про внесення змін до інформаційних, технологічних карток адміністративних посл</w:t>
      </w:r>
      <w:r w:rsidR="00FB29D3">
        <w:rPr>
          <w:sz w:val="28"/>
          <w:szCs w:val="28"/>
          <w:lang w:val="uk-UA"/>
        </w:rPr>
        <w:t>уг, які надаються через відділ «</w:t>
      </w:r>
      <w:r w:rsidRPr="006024AF">
        <w:rPr>
          <w:sz w:val="28"/>
          <w:szCs w:val="28"/>
          <w:lang w:val="uk-UA"/>
        </w:rPr>
        <w:t xml:space="preserve">Центр надання адміністративних </w:t>
      </w:r>
      <w:r>
        <w:rPr>
          <w:sz w:val="28"/>
          <w:szCs w:val="28"/>
          <w:lang w:val="uk-UA"/>
        </w:rPr>
        <w:t xml:space="preserve">послуг </w:t>
      </w:r>
      <w:r w:rsidRPr="006024AF">
        <w:rPr>
          <w:sz w:val="28"/>
          <w:szCs w:val="28"/>
          <w:lang w:val="uk-UA"/>
        </w:rPr>
        <w:t xml:space="preserve"> Менської міської ради</w:t>
      </w:r>
      <w:r w:rsidR="00FB29D3">
        <w:rPr>
          <w:sz w:val="28"/>
          <w:szCs w:val="28"/>
          <w:lang w:val="uk-UA"/>
        </w:rPr>
        <w:t>»</w:t>
      </w:r>
    </w:p>
    <w:p w14:paraId="139F48FB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Лихотинська Лілія Анатоліївна</w:t>
      </w:r>
    </w:p>
    <w:p w14:paraId="60BF871E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FB29D3">
        <w:rPr>
          <w:sz w:val="28"/>
          <w:szCs w:val="28"/>
        </w:rPr>
        <w:t>Лихотинську Л.А.,</w:t>
      </w:r>
      <w:r w:rsidRPr="006024AF">
        <w:rPr>
          <w:sz w:val="28"/>
          <w:szCs w:val="28"/>
        </w:rPr>
        <w:t xml:space="preserve"> </w:t>
      </w:r>
      <w:r w:rsidR="00455DAD">
        <w:rPr>
          <w:sz w:val="28"/>
          <w:szCs w:val="28"/>
        </w:rPr>
        <w:t>яка розповіла за запропоновані зміни</w:t>
      </w:r>
      <w:r w:rsidRPr="006024AF">
        <w:rPr>
          <w:sz w:val="28"/>
          <w:szCs w:val="28"/>
        </w:rPr>
        <w:t>.</w:t>
      </w:r>
    </w:p>
    <w:p w14:paraId="2EAF841C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1E6BE377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2C021609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67142DE2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C313669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5700FE8F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5C32986D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1C0E7DB1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72F8BEF2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4BC24D57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11.  Про зменшення орендної ставки ТОВ Менський комунальник</w:t>
      </w:r>
    </w:p>
    <w:p w14:paraId="781DCD28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Бернадська Тетяна Анатоліївна</w:t>
      </w:r>
    </w:p>
    <w:p w14:paraId="2A546D78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455DAD">
        <w:rPr>
          <w:sz w:val="28"/>
          <w:szCs w:val="28"/>
        </w:rPr>
        <w:t>Бернадську Т.А., яка</w:t>
      </w:r>
      <w:r w:rsidRPr="006024AF">
        <w:rPr>
          <w:sz w:val="28"/>
          <w:szCs w:val="28"/>
        </w:rPr>
        <w:t xml:space="preserve"> розпов</w:t>
      </w:r>
      <w:r w:rsidR="00455DAD">
        <w:rPr>
          <w:sz w:val="28"/>
          <w:szCs w:val="28"/>
        </w:rPr>
        <w:t>іла</w:t>
      </w:r>
      <w:r w:rsidRPr="006024AF">
        <w:rPr>
          <w:sz w:val="28"/>
          <w:szCs w:val="28"/>
        </w:rPr>
        <w:t xml:space="preserve"> про</w:t>
      </w:r>
      <w:r w:rsidR="00455DAD">
        <w:rPr>
          <w:sz w:val="28"/>
          <w:szCs w:val="28"/>
        </w:rPr>
        <w:t xml:space="preserve"> причини зменшення орендної ставки</w:t>
      </w:r>
      <w:r w:rsidRPr="006024AF">
        <w:rPr>
          <w:sz w:val="28"/>
          <w:szCs w:val="28"/>
        </w:rPr>
        <w:t>.</w:t>
      </w:r>
    </w:p>
    <w:p w14:paraId="03F86AD7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6C277034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40085A46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1B7C121D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1CF9E7B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14FF9427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2BE349E1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4995FF93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1A7A8525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69528EA4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12.  Про безоплатну передачу із комунальної власності Менської міської територіальної громади майна, яке знаходиться в оперативному управлінні  КНП «Менська міська лікарня» Менської міської ради у комунальну власність Березнянської селищної громади</w:t>
      </w:r>
    </w:p>
    <w:p w14:paraId="1F371E3E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Москальчук Марина Віталіївна</w:t>
      </w:r>
    </w:p>
    <w:p w14:paraId="2090033F" w14:textId="77777777" w:rsidR="00455DAD" w:rsidRPr="006024AF" w:rsidRDefault="00455DAD" w:rsidP="00455DA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4028A0">
        <w:rPr>
          <w:sz w:val="28"/>
          <w:szCs w:val="28"/>
        </w:rPr>
        <w:t>Москальчук М.В</w:t>
      </w:r>
      <w:r>
        <w:rPr>
          <w:sz w:val="28"/>
          <w:szCs w:val="28"/>
        </w:rPr>
        <w:t>., яка</w:t>
      </w:r>
      <w:r w:rsidRPr="006024AF">
        <w:rPr>
          <w:sz w:val="28"/>
          <w:szCs w:val="28"/>
        </w:rPr>
        <w:t xml:space="preserve"> розпов</w:t>
      </w:r>
      <w:r>
        <w:rPr>
          <w:sz w:val="28"/>
          <w:szCs w:val="28"/>
        </w:rPr>
        <w:t>іла</w:t>
      </w:r>
      <w:r w:rsidRPr="006024AF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причини </w:t>
      </w:r>
      <w:r w:rsidR="004028A0">
        <w:rPr>
          <w:sz w:val="28"/>
          <w:szCs w:val="28"/>
        </w:rPr>
        <w:t>безоплатної передачі комунального майна.</w:t>
      </w:r>
    </w:p>
    <w:p w14:paraId="4FD94FBE" w14:textId="77777777" w:rsidR="00196247" w:rsidRDefault="00455DAD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5ED50D47" w14:textId="77777777" w:rsidR="00455DAD" w:rsidRPr="006024AF" w:rsidRDefault="00455DAD" w:rsidP="00455DAD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2E6B5428" w14:textId="77777777" w:rsidR="00455DAD" w:rsidRPr="006024AF" w:rsidRDefault="00455DAD" w:rsidP="00455DAD">
      <w:pPr>
        <w:rPr>
          <w:sz w:val="28"/>
          <w:szCs w:val="28"/>
          <w:lang w:val="uk-UA"/>
        </w:rPr>
      </w:pPr>
    </w:p>
    <w:p w14:paraId="66884391" w14:textId="77777777" w:rsidR="00455DAD" w:rsidRPr="006024AF" w:rsidRDefault="00455DAD" w:rsidP="00455DA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149504FE" w14:textId="77777777" w:rsidR="00455DAD" w:rsidRPr="006024AF" w:rsidRDefault="00455DAD" w:rsidP="00455DAD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33ED4CA8" w14:textId="77777777" w:rsidR="00455DAD" w:rsidRPr="006024AF" w:rsidRDefault="00455DAD" w:rsidP="00455DA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31A28E57" w14:textId="77777777" w:rsidR="00455DAD" w:rsidRPr="006024AF" w:rsidRDefault="00455DAD" w:rsidP="00455DA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443B7A1E" w14:textId="77777777" w:rsidR="00455DAD" w:rsidRPr="006024AF" w:rsidRDefault="00455DAD" w:rsidP="00455DAD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38C8BAEC" w14:textId="77777777" w:rsidR="00455DAD" w:rsidRPr="006024AF" w:rsidRDefault="00455DAD" w:rsidP="00455DAD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07B7CA67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30DC7CA7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lastRenderedPageBreak/>
        <w:t>13.  Про фінансову підтримку громадських об'єднань ветеранів Менської міської територіальної громади</w:t>
      </w:r>
    </w:p>
    <w:p w14:paraId="15A6E518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Москальчук Марина Віталіївна</w:t>
      </w:r>
    </w:p>
    <w:p w14:paraId="3EAF75B4" w14:textId="77777777" w:rsidR="00455DAD" w:rsidRPr="006024AF" w:rsidRDefault="00455DAD" w:rsidP="00455DA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Москальчук М.В., </w:t>
      </w:r>
      <w:r w:rsidR="00E62756">
        <w:rPr>
          <w:sz w:val="28"/>
          <w:szCs w:val="28"/>
        </w:rPr>
        <w:t>Прищепу В.В, з пропозицією зняти питання з порядку денного, тому що зараз розроблюється принципово нова програма і буде винесена на розгляд комісії і сесії в найкоротші строки.</w:t>
      </w:r>
    </w:p>
    <w:p w14:paraId="6C4345C4" w14:textId="77777777" w:rsidR="00E62756" w:rsidRDefault="00455DAD" w:rsidP="00455DAD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E62756">
        <w:rPr>
          <w:sz w:val="28"/>
          <w:szCs w:val="28"/>
          <w:lang w:eastAsia="zh-CN"/>
        </w:rPr>
        <w:t xml:space="preserve">Бутенко Р.О, </w:t>
      </w:r>
      <w:r w:rsidR="00196247">
        <w:rPr>
          <w:sz w:val="28"/>
          <w:szCs w:val="28"/>
          <w:lang w:eastAsia="zh-CN"/>
        </w:rPr>
        <w:t xml:space="preserve">відтермінувати </w:t>
      </w:r>
      <w:r w:rsidR="00E62756">
        <w:rPr>
          <w:sz w:val="28"/>
          <w:szCs w:val="28"/>
          <w:lang w:eastAsia="zh-CN"/>
        </w:rPr>
        <w:t xml:space="preserve"> даний пункт</w:t>
      </w:r>
      <w:r w:rsidR="00196247">
        <w:rPr>
          <w:sz w:val="28"/>
          <w:szCs w:val="28"/>
          <w:lang w:eastAsia="zh-CN"/>
        </w:rPr>
        <w:t xml:space="preserve"> порядку денного</w:t>
      </w:r>
      <w:r w:rsidR="00E62756">
        <w:rPr>
          <w:sz w:val="28"/>
          <w:szCs w:val="28"/>
          <w:lang w:eastAsia="zh-CN"/>
        </w:rPr>
        <w:t>.</w:t>
      </w:r>
    </w:p>
    <w:p w14:paraId="6BD86610" w14:textId="77777777" w:rsidR="00455DAD" w:rsidRPr="006024AF" w:rsidRDefault="00455DAD" w:rsidP="00455DAD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</w:t>
      </w:r>
      <w:r w:rsidR="00E62756">
        <w:rPr>
          <w:i/>
          <w:sz w:val="28"/>
          <w:szCs w:val="28"/>
          <w:lang w:eastAsia="zh-CN"/>
        </w:rPr>
        <w:t xml:space="preserve">Не </w:t>
      </w:r>
      <w:r w:rsidR="00781F31">
        <w:rPr>
          <w:i/>
          <w:sz w:val="28"/>
          <w:szCs w:val="28"/>
          <w:lang w:eastAsia="zh-CN"/>
        </w:rPr>
        <w:t xml:space="preserve"> </w:t>
      </w:r>
      <w:r w:rsidR="00E62756">
        <w:rPr>
          <w:i/>
          <w:sz w:val="28"/>
          <w:szCs w:val="28"/>
          <w:lang w:eastAsia="zh-CN"/>
        </w:rPr>
        <w:t>розглядати дане питання</w:t>
      </w:r>
      <w:r w:rsidR="00196247">
        <w:rPr>
          <w:i/>
          <w:sz w:val="28"/>
          <w:szCs w:val="28"/>
          <w:lang w:eastAsia="zh-CN"/>
        </w:rPr>
        <w:t>, а відтермінувати до того часу, коли буде розроблена нова програма.</w:t>
      </w:r>
      <w:r w:rsidRPr="006024AF">
        <w:rPr>
          <w:i/>
          <w:sz w:val="28"/>
          <w:szCs w:val="28"/>
          <w:lang w:eastAsia="zh-CN"/>
        </w:rPr>
        <w:t>.</w:t>
      </w:r>
    </w:p>
    <w:p w14:paraId="67D0695F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41676190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3616BB69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21208CC7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78C57BC4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4B2A075D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266949B0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303CA2AE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14.  Про затвердження розміру кошторисної заробітної плати, який враховується при визначенні вартості будівництва об'єктів</w:t>
      </w:r>
    </w:p>
    <w:p w14:paraId="2139BA77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Лихотинська Лілія Анатоліївна</w:t>
      </w:r>
    </w:p>
    <w:p w14:paraId="3EB3251F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Стальничека Ю.В., який </w:t>
      </w:r>
      <w:r w:rsidR="00E62756">
        <w:rPr>
          <w:sz w:val="28"/>
          <w:szCs w:val="28"/>
        </w:rPr>
        <w:t>озвучив розмір</w:t>
      </w:r>
      <w:r w:rsidR="00E62756" w:rsidRPr="006024AF">
        <w:rPr>
          <w:sz w:val="28"/>
          <w:szCs w:val="28"/>
        </w:rPr>
        <w:t xml:space="preserve"> кошторисної заробітної плати</w:t>
      </w:r>
      <w:r w:rsidR="00E62756">
        <w:rPr>
          <w:sz w:val="28"/>
          <w:szCs w:val="28"/>
        </w:rPr>
        <w:t xml:space="preserve"> і причини його прийняття.</w:t>
      </w:r>
    </w:p>
    <w:p w14:paraId="79A3F172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2172A4CB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4628B552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22C0DFC3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5C54EE91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41510964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5CE21D90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69950E27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164CDD24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1DCC61EE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15.  Про порушення  клопотання про безоплатну передачу в комунальну власність Менської міської територіальної громади музичного інструменту</w:t>
      </w:r>
    </w:p>
    <w:p w14:paraId="44D5B59C" w14:textId="77777777" w:rsidR="00455DAD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sz w:val="28"/>
          <w:szCs w:val="28"/>
        </w:rPr>
        <w:t>Автор: Лук`яненко Ірина Федорівна</w:t>
      </w:r>
    </w:p>
    <w:p w14:paraId="55A50CD1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Стальничека Ю.В., який розповів про суть даного </w:t>
      </w:r>
      <w:r w:rsidR="004028A0">
        <w:rPr>
          <w:sz w:val="28"/>
          <w:szCs w:val="28"/>
        </w:rPr>
        <w:t xml:space="preserve">клопотання </w:t>
      </w:r>
      <w:r w:rsidR="004028A0" w:rsidRPr="006024AF">
        <w:rPr>
          <w:sz w:val="28"/>
          <w:szCs w:val="28"/>
        </w:rPr>
        <w:t>про безоплатну передачу в комунальну власність Менської міської територіальної громади музичного інструменту</w:t>
      </w:r>
      <w:r w:rsidR="004028A0">
        <w:rPr>
          <w:sz w:val="28"/>
          <w:szCs w:val="28"/>
        </w:rPr>
        <w:t xml:space="preserve"> </w:t>
      </w:r>
      <w:r w:rsidRPr="006024AF">
        <w:rPr>
          <w:sz w:val="28"/>
          <w:szCs w:val="28"/>
        </w:rPr>
        <w:t>.</w:t>
      </w:r>
    </w:p>
    <w:p w14:paraId="37E9A463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19544A7A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51B9DBFF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6239AFE2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5A1D60AB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34126BB8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41BB4564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4861D51C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6C396D75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72291CFC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lastRenderedPageBreak/>
        <w:t>16.  Про ліквідацію юридичної особи - Городищенського закладу дошкільної освіти «Берізка» (загального типу) Менської міської ради Чернігівської області</w:t>
      </w:r>
    </w:p>
    <w:p w14:paraId="2E49D693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СТАЛЬНИЧЕНКО Юрій Валерійович</w:t>
      </w:r>
    </w:p>
    <w:p w14:paraId="61B995F3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455DAD">
        <w:rPr>
          <w:sz w:val="28"/>
          <w:szCs w:val="28"/>
        </w:rPr>
        <w:t>Прищепу В.В., яка</w:t>
      </w:r>
      <w:r w:rsidRPr="006024AF">
        <w:rPr>
          <w:sz w:val="28"/>
          <w:szCs w:val="28"/>
        </w:rPr>
        <w:t xml:space="preserve"> </w:t>
      </w:r>
      <w:r w:rsidR="00455DAD">
        <w:rPr>
          <w:sz w:val="28"/>
          <w:szCs w:val="28"/>
        </w:rPr>
        <w:t>доповіла про причину ліквідації</w:t>
      </w:r>
      <w:r w:rsidRPr="006024AF">
        <w:rPr>
          <w:sz w:val="28"/>
          <w:szCs w:val="28"/>
        </w:rPr>
        <w:t>.</w:t>
      </w:r>
    </w:p>
    <w:p w14:paraId="27BA6F3C" w14:textId="77777777" w:rsidR="00196247" w:rsidRDefault="006024AF" w:rsidP="00196247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96247" w:rsidRPr="009A6819">
        <w:rPr>
          <w:sz w:val="28"/>
          <w:szCs w:val="28"/>
          <w:lang w:eastAsia="zh-CN"/>
        </w:rPr>
        <w:t>Бутенко Р.О</w:t>
      </w:r>
      <w:r w:rsidR="00196247">
        <w:rPr>
          <w:sz w:val="28"/>
          <w:szCs w:val="28"/>
          <w:lang w:eastAsia="zh-CN"/>
        </w:rPr>
        <w:t>.: оскільки в</w:t>
      </w:r>
      <w:r w:rsidR="00196247" w:rsidRPr="006024AF">
        <w:rPr>
          <w:sz w:val="28"/>
          <w:szCs w:val="28"/>
          <w:lang w:eastAsia="zh-CN"/>
        </w:rPr>
        <w:t xml:space="preserve"> процесі обговорення зауважень не було</w:t>
      </w:r>
      <w:r w:rsidR="00196247">
        <w:rPr>
          <w:sz w:val="28"/>
          <w:szCs w:val="28"/>
          <w:lang w:eastAsia="zh-CN"/>
        </w:rPr>
        <w:t>, то проект підтримати</w:t>
      </w:r>
      <w:r w:rsidR="00196247" w:rsidRPr="006024AF">
        <w:rPr>
          <w:sz w:val="28"/>
          <w:szCs w:val="28"/>
          <w:lang w:eastAsia="zh-CN"/>
        </w:rPr>
        <w:t>.</w:t>
      </w:r>
    </w:p>
    <w:p w14:paraId="364A101D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Pr="006024AF">
        <w:rPr>
          <w:i/>
          <w:sz w:val="28"/>
          <w:szCs w:val="28"/>
          <w:lang w:eastAsia="zh-CN"/>
        </w:rPr>
        <w:t xml:space="preserve"> Рекомендувати сесії підтримати запропонований проєкт .</w:t>
      </w:r>
    </w:p>
    <w:p w14:paraId="5258EEAB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38C8F08F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FC18102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0D7EE227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57B69D07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13B2EB7D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5200DAFF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05DE5882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24.  Про погодження проєкту рішення «Про затвердження ставок орендної плати за земельні ділянки на території Менської міської територіальної громади»</w:t>
      </w:r>
    </w:p>
    <w:p w14:paraId="3DF62DF9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Скирта Оксана Віталіївна</w:t>
      </w:r>
    </w:p>
    <w:p w14:paraId="284E6C85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B843CF">
        <w:rPr>
          <w:sz w:val="28"/>
          <w:szCs w:val="28"/>
        </w:rPr>
        <w:t>Скирту О.В</w:t>
      </w:r>
      <w:r w:rsidRPr="006024AF">
        <w:rPr>
          <w:sz w:val="28"/>
          <w:szCs w:val="28"/>
        </w:rPr>
        <w:t>., як</w:t>
      </w:r>
      <w:r w:rsidR="00B843CF">
        <w:rPr>
          <w:sz w:val="28"/>
          <w:szCs w:val="28"/>
        </w:rPr>
        <w:t>а</w:t>
      </w:r>
      <w:r w:rsidRPr="006024AF">
        <w:rPr>
          <w:sz w:val="28"/>
          <w:szCs w:val="28"/>
        </w:rPr>
        <w:t xml:space="preserve"> </w:t>
      </w:r>
      <w:r w:rsidR="00175FA9">
        <w:rPr>
          <w:sz w:val="28"/>
          <w:szCs w:val="28"/>
        </w:rPr>
        <w:t>розповіла про даний проект та причини підняття ставок</w:t>
      </w:r>
      <w:r w:rsidR="00B843CF">
        <w:rPr>
          <w:sz w:val="28"/>
          <w:szCs w:val="28"/>
        </w:rPr>
        <w:t xml:space="preserve"> </w:t>
      </w:r>
      <w:r w:rsidRPr="006024AF">
        <w:rPr>
          <w:sz w:val="28"/>
          <w:szCs w:val="28"/>
        </w:rPr>
        <w:t>.</w:t>
      </w:r>
    </w:p>
    <w:p w14:paraId="63A5F398" w14:textId="77777777" w:rsidR="000E20F3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175FA9">
        <w:rPr>
          <w:sz w:val="28"/>
          <w:szCs w:val="28"/>
          <w:lang w:eastAsia="zh-CN"/>
        </w:rPr>
        <w:t>Щукін В.М. з пропозицією зменшити ставку  орендної плати за землі рекреаційні землі з 5 до 3 відсотків.</w:t>
      </w:r>
    </w:p>
    <w:p w14:paraId="707F00C8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Вирішили:</w:t>
      </w:r>
      <w:r w:rsidR="000E20F3">
        <w:rPr>
          <w:i/>
          <w:sz w:val="28"/>
          <w:szCs w:val="28"/>
          <w:lang w:eastAsia="zh-CN"/>
        </w:rPr>
        <w:t xml:space="preserve"> П</w:t>
      </w:r>
      <w:r w:rsidR="00E62756">
        <w:rPr>
          <w:i/>
          <w:sz w:val="28"/>
          <w:szCs w:val="28"/>
          <w:lang w:eastAsia="zh-CN"/>
        </w:rPr>
        <w:t>ідтримати запропонован</w:t>
      </w:r>
      <w:r w:rsidR="000E20F3">
        <w:rPr>
          <w:i/>
          <w:sz w:val="28"/>
          <w:szCs w:val="28"/>
          <w:lang w:eastAsia="zh-CN"/>
        </w:rPr>
        <w:t>ий проект із змінами.</w:t>
      </w:r>
      <w:r w:rsidRPr="006024AF">
        <w:rPr>
          <w:i/>
          <w:sz w:val="28"/>
          <w:szCs w:val="28"/>
          <w:lang w:eastAsia="zh-CN"/>
        </w:rPr>
        <w:t>.</w:t>
      </w:r>
    </w:p>
    <w:p w14:paraId="534DEE71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6FC15391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66AFDECE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04036BDE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124DCDC3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4DDB6876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754360AA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34E045E1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46. 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</w:t>
      </w:r>
    </w:p>
    <w:p w14:paraId="1AE5A6C7" w14:textId="77777777" w:rsidR="006024AF" w:rsidRPr="006024AF" w:rsidRDefault="006024AF" w:rsidP="006024AF">
      <w:pPr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Автор: Скирта Оксана Віталіївна</w:t>
      </w:r>
    </w:p>
    <w:p w14:paraId="773BD231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 xml:space="preserve">: </w:t>
      </w:r>
      <w:r w:rsidR="000E20F3">
        <w:rPr>
          <w:sz w:val="28"/>
          <w:szCs w:val="28"/>
        </w:rPr>
        <w:t>Скирту О.В., яка</w:t>
      </w:r>
      <w:r w:rsidRPr="006024AF">
        <w:rPr>
          <w:sz w:val="28"/>
          <w:szCs w:val="28"/>
        </w:rPr>
        <w:t xml:space="preserve"> розпові</w:t>
      </w:r>
      <w:r w:rsidR="000E20F3">
        <w:rPr>
          <w:sz w:val="28"/>
          <w:szCs w:val="28"/>
        </w:rPr>
        <w:t xml:space="preserve">ла </w:t>
      </w:r>
      <w:r w:rsidRPr="006024AF">
        <w:rPr>
          <w:sz w:val="28"/>
          <w:szCs w:val="28"/>
        </w:rPr>
        <w:t xml:space="preserve"> про</w:t>
      </w:r>
      <w:r w:rsidR="000E20F3">
        <w:rPr>
          <w:sz w:val="28"/>
          <w:szCs w:val="28"/>
        </w:rPr>
        <w:t xml:space="preserve"> дане положення.</w:t>
      </w:r>
    </w:p>
    <w:p w14:paraId="4CFBA0F4" w14:textId="77777777" w:rsidR="000E20F3" w:rsidRDefault="006024AF" w:rsidP="000E20F3">
      <w:pPr>
        <w:pStyle w:val="a4"/>
        <w:spacing w:before="0" w:beforeAutospacing="0" w:after="0" w:afterAutospacing="0"/>
        <w:ind w:left="360" w:right="-284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0E20F3">
        <w:rPr>
          <w:sz w:val="28"/>
          <w:szCs w:val="28"/>
          <w:lang w:eastAsia="zh-CN"/>
        </w:rPr>
        <w:t>Щукін В.М</w:t>
      </w:r>
      <w:r w:rsidRPr="006024AF">
        <w:rPr>
          <w:sz w:val="28"/>
          <w:szCs w:val="28"/>
          <w:lang w:eastAsia="zh-CN"/>
        </w:rPr>
        <w:t>.</w:t>
      </w:r>
      <w:r w:rsidR="000E20F3">
        <w:rPr>
          <w:sz w:val="28"/>
          <w:szCs w:val="28"/>
          <w:lang w:eastAsia="zh-CN"/>
        </w:rPr>
        <w:t xml:space="preserve"> зазначив про неможливість створення ситуації мовчазної згоди при оформлення документів на земельні ділянки. Бутенко Р.О.  запро</w:t>
      </w:r>
      <w:r w:rsidR="009262F7">
        <w:rPr>
          <w:sz w:val="28"/>
          <w:szCs w:val="28"/>
          <w:lang w:eastAsia="zh-CN"/>
        </w:rPr>
        <w:t>по</w:t>
      </w:r>
      <w:r w:rsidR="000E20F3">
        <w:rPr>
          <w:sz w:val="28"/>
          <w:szCs w:val="28"/>
          <w:lang w:eastAsia="zh-CN"/>
        </w:rPr>
        <w:t>нував  включити питання</w:t>
      </w:r>
      <w:r w:rsidR="009262F7">
        <w:rPr>
          <w:sz w:val="28"/>
          <w:szCs w:val="28"/>
          <w:lang w:eastAsia="zh-CN"/>
        </w:rPr>
        <w:t>,</w:t>
      </w:r>
      <w:r w:rsidR="000E20F3">
        <w:rPr>
          <w:sz w:val="28"/>
          <w:szCs w:val="28"/>
          <w:lang w:eastAsia="zh-CN"/>
        </w:rPr>
        <w:t xml:space="preserve"> що до обов’язкового проведення сесії щомісяця.</w:t>
      </w:r>
      <w:r w:rsidR="009262F7">
        <w:rPr>
          <w:sz w:val="28"/>
          <w:szCs w:val="28"/>
          <w:lang w:eastAsia="zh-CN"/>
        </w:rPr>
        <w:t xml:space="preserve"> Грищенко В.К. виніс пропозицію обсудити Положення спільно з земельною комісією. Бутенко Р.О. запропонував винести розгляд Положення на засідання спільної комісії. </w:t>
      </w:r>
    </w:p>
    <w:p w14:paraId="6C5A93EB" w14:textId="77777777" w:rsidR="006024AF" w:rsidRPr="009262F7" w:rsidRDefault="000E20F3" w:rsidP="000E20F3">
      <w:pPr>
        <w:pStyle w:val="a4"/>
        <w:spacing w:before="0" w:beforeAutospacing="0" w:after="0" w:afterAutospacing="0"/>
        <w:rPr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     </w:t>
      </w:r>
      <w:r w:rsidR="006024AF" w:rsidRPr="006024AF">
        <w:rPr>
          <w:b/>
          <w:i/>
          <w:sz w:val="28"/>
          <w:szCs w:val="28"/>
          <w:lang w:eastAsia="zh-CN"/>
        </w:rPr>
        <w:t xml:space="preserve"> Вирішили:</w:t>
      </w:r>
      <w:r w:rsidR="006024AF" w:rsidRPr="006024AF">
        <w:rPr>
          <w:i/>
          <w:sz w:val="28"/>
          <w:szCs w:val="28"/>
          <w:lang w:eastAsia="zh-CN"/>
        </w:rPr>
        <w:t xml:space="preserve"> </w:t>
      </w:r>
      <w:r w:rsidR="009262F7">
        <w:rPr>
          <w:i/>
          <w:sz w:val="28"/>
          <w:szCs w:val="28"/>
          <w:lang w:eastAsia="zh-CN"/>
        </w:rPr>
        <w:t xml:space="preserve">Розглянути Положення спільно на засідання комісії  </w:t>
      </w:r>
      <w:r w:rsidR="009262F7" w:rsidRPr="009262F7">
        <w:rPr>
          <w:rStyle w:val="a9"/>
          <w:rFonts w:eastAsiaTheme="majorEastAsia"/>
          <w:b w:val="0"/>
          <w:i/>
          <w:color w:val="292B2C"/>
          <w:sz w:val="28"/>
          <w:szCs w:val="28"/>
          <w:shd w:val="clear" w:color="auto" w:fill="FFFFFF"/>
        </w:rPr>
        <w:t>З питань містобудування, будівництва, земельних відносин та охорони природи</w:t>
      </w:r>
      <w:r w:rsidR="009262F7">
        <w:rPr>
          <w:i/>
          <w:sz w:val="28"/>
          <w:szCs w:val="28"/>
          <w:lang w:eastAsia="zh-CN"/>
        </w:rPr>
        <w:t>, а потім на засіданні спільної комісії</w:t>
      </w:r>
      <w:r w:rsidR="006024AF" w:rsidRPr="009262F7">
        <w:rPr>
          <w:i/>
          <w:sz w:val="28"/>
          <w:szCs w:val="28"/>
          <w:lang w:eastAsia="zh-CN"/>
        </w:rPr>
        <w:t>.</w:t>
      </w:r>
    </w:p>
    <w:p w14:paraId="69E9920F" w14:textId="77777777" w:rsidR="006024AF" w:rsidRPr="006024AF" w:rsidRDefault="006024AF" w:rsidP="006024AF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409534AC" w14:textId="77777777" w:rsidR="006024AF" w:rsidRPr="006024AF" w:rsidRDefault="006024AF" w:rsidP="006024AF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3712818D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5C00DA9C" w14:textId="77777777" w:rsidR="006024AF" w:rsidRPr="006024AF" w:rsidRDefault="006024AF" w:rsidP="006024AF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27CF6B17" w14:textId="77777777" w:rsidR="006024AF" w:rsidRPr="006024AF" w:rsidRDefault="006024AF" w:rsidP="006024AF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5B4C11B8" w14:textId="77777777" w:rsidR="006024AF" w:rsidRPr="006024AF" w:rsidRDefault="006024AF" w:rsidP="006024AF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10509ACF" w14:textId="77777777" w:rsidR="006024AF" w:rsidRPr="006024AF" w:rsidRDefault="006024AF" w:rsidP="006024AF">
      <w:pPr>
        <w:rPr>
          <w:sz w:val="28"/>
          <w:szCs w:val="28"/>
          <w:lang w:val="uk-UA"/>
        </w:rPr>
      </w:pPr>
    </w:p>
    <w:p w14:paraId="7F4FBE4D" w14:textId="77777777" w:rsidR="004A44A4" w:rsidRPr="006024AF" w:rsidRDefault="00184536" w:rsidP="004A44A4">
      <w:pPr>
        <w:rPr>
          <w:sz w:val="28"/>
          <w:szCs w:val="28"/>
          <w:lang w:val="uk-UA" w:eastAsia="zh-CN"/>
        </w:rPr>
      </w:pPr>
      <w:r>
        <w:rPr>
          <w:color w:val="000000"/>
          <w:sz w:val="28"/>
          <w:lang w:val="uk-UA"/>
        </w:rPr>
        <w:t xml:space="preserve">    </w:t>
      </w:r>
      <w:r w:rsidR="006024AF" w:rsidRPr="00184536">
        <w:rPr>
          <w:b/>
          <w:color w:val="000000"/>
          <w:sz w:val="28"/>
          <w:lang w:val="uk-UA"/>
        </w:rPr>
        <w:t>2</w:t>
      </w:r>
      <w:r w:rsidR="006024AF" w:rsidRPr="006024AF">
        <w:rPr>
          <w:color w:val="000000"/>
          <w:sz w:val="28"/>
          <w:lang w:val="uk-UA"/>
        </w:rPr>
        <w:t>.</w:t>
      </w:r>
      <w:r w:rsidR="004A44A4" w:rsidRPr="006024AF">
        <w:rPr>
          <w:color w:val="000000"/>
          <w:sz w:val="28"/>
          <w:lang w:val="uk-UA"/>
        </w:rPr>
        <w:t xml:space="preserve"> </w:t>
      </w:r>
      <w:r w:rsidR="00FC406C" w:rsidRPr="006024AF">
        <w:rPr>
          <w:color w:val="000000"/>
          <w:sz w:val="28"/>
          <w:lang w:val="uk-UA"/>
        </w:rPr>
        <w:t>Розгляд</w:t>
      </w:r>
      <w:r w:rsidR="004A44A4" w:rsidRPr="006024AF">
        <w:rPr>
          <w:color w:val="000000"/>
          <w:sz w:val="28"/>
          <w:lang w:val="uk-UA"/>
        </w:rPr>
        <w:t xml:space="preserve"> проекту розпорядження </w:t>
      </w:r>
      <w:r w:rsidR="004A44A4" w:rsidRPr="006024AF">
        <w:rPr>
          <w:sz w:val="28"/>
          <w:szCs w:val="28"/>
          <w:lang w:val="uk-UA"/>
        </w:rPr>
        <w:t xml:space="preserve">від 11 лютого 2021 року </w:t>
      </w:r>
      <w:r w:rsidR="004A44A4" w:rsidRPr="006024AF">
        <w:rPr>
          <w:sz w:val="28"/>
          <w:szCs w:val="28"/>
          <w:lang w:val="uk-UA" w:eastAsia="zh-CN"/>
        </w:rPr>
        <w:t xml:space="preserve">Про внесення змін до загального та спеціального фондів бюджету Менської міської територіальної громади на 2021 рік. </w:t>
      </w:r>
    </w:p>
    <w:p w14:paraId="31449EA3" w14:textId="77777777" w:rsidR="004A44A4" w:rsidRPr="006024AF" w:rsidRDefault="004A44A4" w:rsidP="004A44A4">
      <w:pPr>
        <w:spacing w:line="276" w:lineRule="auto"/>
        <w:jc w:val="both"/>
        <w:rPr>
          <w:sz w:val="28"/>
          <w:szCs w:val="28"/>
          <w:lang w:val="uk-UA"/>
        </w:rPr>
      </w:pPr>
      <w:r w:rsidRPr="006024AF">
        <w:rPr>
          <w:b/>
          <w:i/>
          <w:sz w:val="28"/>
          <w:szCs w:val="28"/>
          <w:lang w:val="uk-UA"/>
        </w:rPr>
        <w:t>Слухали</w:t>
      </w:r>
      <w:r w:rsidRPr="006024AF">
        <w:rPr>
          <w:sz w:val="28"/>
          <w:szCs w:val="28"/>
          <w:lang w:val="uk-UA"/>
        </w:rPr>
        <w:t>:</w:t>
      </w:r>
      <w:r w:rsidR="006024AF" w:rsidRPr="006024AF">
        <w:rPr>
          <w:sz w:val="28"/>
          <w:szCs w:val="28"/>
          <w:lang w:val="uk-UA"/>
        </w:rPr>
        <w:t xml:space="preserve"> </w:t>
      </w:r>
      <w:r w:rsidRPr="006024AF">
        <w:rPr>
          <w:sz w:val="28"/>
          <w:szCs w:val="28"/>
          <w:lang w:val="uk-UA"/>
        </w:rPr>
        <w:t xml:space="preserve">Костенка В.В , який доповів, що відповідно до положень Бюджетного кодексу України, ст. 26 Закону України «Про місцеве самоврядування в Україні», </w:t>
      </w:r>
      <w:r w:rsidRPr="006024AF">
        <w:rPr>
          <w:color w:val="000000"/>
          <w:sz w:val="28"/>
          <w:highlight w:val="white"/>
          <w:lang w:val="uk-UA"/>
        </w:rPr>
        <w:t>рішення другої сесії Менської міської ради</w:t>
      </w:r>
      <w:r w:rsidRPr="006024AF">
        <w:rPr>
          <w:color w:val="000000"/>
          <w:sz w:val="28"/>
          <w:lang w:val="uk-UA"/>
        </w:rPr>
        <w:t xml:space="preserve"> </w:t>
      </w:r>
      <w:r w:rsidRPr="006024AF">
        <w:rPr>
          <w:color w:val="000000"/>
          <w:sz w:val="28"/>
          <w:highlight w:val="white"/>
          <w:lang w:val="uk-UA"/>
        </w:rPr>
        <w:t xml:space="preserve">восьмого скликання </w:t>
      </w:r>
      <w:r w:rsidRPr="006024AF">
        <w:rPr>
          <w:sz w:val="28"/>
          <w:szCs w:val="28"/>
          <w:lang w:val="uk-UA"/>
        </w:rPr>
        <w:t xml:space="preserve">від 23.12.2020 № 62 «Про бюджет Менської міської територіальної громади на 2021 рік» </w:t>
      </w:r>
      <w:r w:rsidR="00917C2F" w:rsidRPr="006024AF">
        <w:rPr>
          <w:sz w:val="28"/>
          <w:szCs w:val="28"/>
          <w:lang w:val="uk-UA"/>
        </w:rPr>
        <w:t xml:space="preserve">необхідно внести такі зміни </w:t>
      </w:r>
      <w:r w:rsidR="00917C2F" w:rsidRPr="006024AF">
        <w:rPr>
          <w:sz w:val="28"/>
          <w:szCs w:val="28"/>
          <w:lang w:val="uk-UA" w:eastAsia="zh-CN"/>
        </w:rPr>
        <w:t>до загального та спеціального фондів бюджету Менської міської територіальної громади на 2021 рік.</w:t>
      </w:r>
      <w:r w:rsidRPr="006024AF">
        <w:rPr>
          <w:sz w:val="28"/>
          <w:szCs w:val="28"/>
          <w:lang w:val="uk-UA"/>
        </w:rPr>
        <w:t xml:space="preserve">: </w:t>
      </w:r>
    </w:p>
    <w:p w14:paraId="3086A710" w14:textId="77777777" w:rsidR="004A44A4" w:rsidRPr="006024AF" w:rsidRDefault="004A44A4" w:rsidP="004A44A4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За рахунок власних надходжень спеціального фонду (код доходів 25020100) в сумі 24711,61 грн. відділу культури Менської міської ради по бібліотеках, подаровані читачами книги, збільшити кошторисні призначення спеціального фонду в частині предметів та обладнання довгострокового користування в сумі 24711,61 грн.</w:t>
      </w:r>
    </w:p>
    <w:p w14:paraId="38C3CE1B" w14:textId="77777777" w:rsidR="004A44A4" w:rsidRPr="006024AF" w:rsidRDefault="004A44A4" w:rsidP="004A44A4">
      <w:pPr>
        <w:jc w:val="both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(КПКВК 1014030 КЕКВ 3110+24711,61 грн.)</w:t>
      </w:r>
    </w:p>
    <w:p w14:paraId="4AC6AB9D" w14:textId="77777777" w:rsidR="004A44A4" w:rsidRPr="00A15A95" w:rsidRDefault="004A44A4" w:rsidP="004A44A4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  <w:tab w:val="left" w:pos="1559"/>
        </w:tabs>
        <w:ind w:left="0" w:firstLine="567"/>
        <w:jc w:val="both"/>
        <w:rPr>
          <w:sz w:val="28"/>
          <w:szCs w:val="28"/>
          <w:lang w:val="uk-UA" w:eastAsia="zh-CN"/>
        </w:rPr>
      </w:pPr>
      <w:r w:rsidRPr="00A15A95">
        <w:rPr>
          <w:sz w:val="28"/>
          <w:szCs w:val="28"/>
          <w:lang w:val="uk-UA"/>
        </w:rPr>
        <w:t>За рахунок вільного залишку загального фонду, що склався на 01.01.2021 року збільшити</w:t>
      </w:r>
      <w:r w:rsidRPr="00A15A95">
        <w:rPr>
          <w:sz w:val="28"/>
          <w:szCs w:val="28"/>
          <w:lang w:val="uk-UA" w:eastAsia="zh-CN"/>
        </w:rPr>
        <w:t xml:space="preserve"> кошторисні призначення загального фонду Фінансового управління Менської міської ради по інших субвенціях з місцевого бюджету в частині видатків на поточні трансферти в сумі 16762,31 грн., </w:t>
      </w:r>
      <w:r w:rsidRPr="006024AF">
        <w:rPr>
          <w:sz w:val="28"/>
          <w:szCs w:val="28"/>
          <w:lang w:val="uk-UA" w:eastAsia="zh-CN"/>
        </w:rPr>
        <w:t xml:space="preserve">в частині співфінансування </w:t>
      </w:r>
      <w:r w:rsidRPr="00A15A95">
        <w:rPr>
          <w:sz w:val="28"/>
          <w:szCs w:val="28"/>
          <w:lang w:val="uk-UA" w:eastAsia="zh-CN"/>
        </w:rPr>
        <w:t>для завершення будівництва об’єкта «Амбулаторія загальної сімейної медицини (1-2 лікаря) по вул.. Молодіжній, в с. Стольне Менського району Чернігівської області – будівництво» (до обласного бюджету).</w:t>
      </w:r>
    </w:p>
    <w:p w14:paraId="42B27CA7" w14:textId="77777777" w:rsidR="004A44A4" w:rsidRPr="006024AF" w:rsidRDefault="004A44A4" w:rsidP="004A44A4">
      <w:pPr>
        <w:jc w:val="both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 w:eastAsia="zh-CN"/>
        </w:rPr>
        <w:t>(КПКВК 3719770 КЕКВ 2620+16762,31 грн.)</w:t>
      </w:r>
    </w:p>
    <w:p w14:paraId="5464EB9B" w14:textId="77777777" w:rsidR="004A44A4" w:rsidRPr="006024AF" w:rsidRDefault="004A44A4" w:rsidP="004A44A4">
      <w:pPr>
        <w:ind w:firstLine="567"/>
        <w:jc w:val="both"/>
        <w:rPr>
          <w:sz w:val="28"/>
          <w:szCs w:val="28"/>
          <w:lang w:val="uk-UA" w:bidi="uk-UA"/>
        </w:rPr>
      </w:pPr>
      <w:r w:rsidRPr="006024AF">
        <w:rPr>
          <w:rFonts w:eastAsia="Arial Unicode MS"/>
          <w:color w:val="000000"/>
          <w:sz w:val="28"/>
          <w:szCs w:val="28"/>
          <w:lang w:val="uk-UA" w:bidi="uk-UA"/>
        </w:rPr>
        <w:t>3.     Контроль за ви</w:t>
      </w:r>
      <w:r w:rsidR="00917C2F" w:rsidRPr="006024AF">
        <w:rPr>
          <w:rFonts w:eastAsia="Arial Unicode MS"/>
          <w:color w:val="000000"/>
          <w:sz w:val="28"/>
          <w:szCs w:val="28"/>
          <w:lang w:val="uk-UA" w:bidi="uk-UA"/>
        </w:rPr>
        <w:t xml:space="preserve">конанням розпорядження </w:t>
      </w:r>
      <w:r w:rsidR="00917C2F" w:rsidRPr="006024AF">
        <w:rPr>
          <w:rFonts w:eastAsia="Arial Unicode MS"/>
          <w:sz w:val="28"/>
          <w:szCs w:val="28"/>
          <w:lang w:val="uk-UA" w:bidi="uk-UA"/>
        </w:rPr>
        <w:t>постійна</w:t>
      </w:r>
      <w:r w:rsidRPr="006024AF">
        <w:rPr>
          <w:rFonts w:eastAsia="Arial Unicode MS"/>
          <w:sz w:val="28"/>
          <w:szCs w:val="28"/>
          <w:lang w:val="uk-UA" w:bidi="uk-UA"/>
        </w:rPr>
        <w:t xml:space="preserve"> комісі</w:t>
      </w:r>
      <w:r w:rsidR="00917C2F" w:rsidRPr="006024AF">
        <w:rPr>
          <w:rFonts w:eastAsia="Arial Unicode MS"/>
          <w:sz w:val="28"/>
          <w:szCs w:val="28"/>
          <w:lang w:val="uk-UA" w:bidi="uk-UA"/>
        </w:rPr>
        <w:t>я</w:t>
      </w:r>
      <w:r w:rsidRPr="006024AF">
        <w:rPr>
          <w:rFonts w:eastAsia="Arial Unicode MS"/>
          <w:sz w:val="28"/>
          <w:szCs w:val="28"/>
          <w:lang w:val="uk-UA" w:bidi="uk-UA"/>
        </w:rPr>
        <w:t xml:space="preserve"> з питань планування, фінансів, бюджету та соціально – економічного </w:t>
      </w:r>
      <w:r w:rsidRPr="006024AF">
        <w:rPr>
          <w:sz w:val="28"/>
          <w:szCs w:val="28"/>
          <w:lang w:val="uk-UA" w:bidi="uk-UA"/>
        </w:rPr>
        <w:t>розвитку Менської міської ради</w:t>
      </w:r>
      <w:r w:rsidR="00917C2F" w:rsidRPr="006024AF">
        <w:rPr>
          <w:sz w:val="28"/>
          <w:szCs w:val="28"/>
          <w:lang w:val="uk-UA" w:bidi="uk-UA"/>
        </w:rPr>
        <w:t xml:space="preserve"> залишає за собою</w:t>
      </w:r>
      <w:r w:rsidRPr="006024AF">
        <w:rPr>
          <w:sz w:val="28"/>
          <w:szCs w:val="28"/>
          <w:lang w:val="uk-UA" w:bidi="uk-UA"/>
        </w:rPr>
        <w:t>.</w:t>
      </w:r>
    </w:p>
    <w:p w14:paraId="3EAF8A73" w14:textId="77777777" w:rsidR="004F32CC" w:rsidRPr="006024AF" w:rsidRDefault="004F32CC" w:rsidP="004A44A4">
      <w:pPr>
        <w:pStyle w:val="a4"/>
        <w:spacing w:before="0" w:beforeAutospacing="0" w:after="0" w:afterAutospacing="0"/>
        <w:rPr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Pr="006024AF">
        <w:rPr>
          <w:sz w:val="28"/>
          <w:szCs w:val="28"/>
          <w:lang w:eastAsia="zh-CN"/>
        </w:rPr>
        <w:t xml:space="preserve">В процесі обговорення зауважень не було.                                   </w:t>
      </w:r>
      <w:r w:rsidRPr="006024AF">
        <w:rPr>
          <w:b/>
          <w:i/>
          <w:sz w:val="28"/>
          <w:szCs w:val="28"/>
          <w:lang w:eastAsia="zh-CN"/>
        </w:rPr>
        <w:t xml:space="preserve"> Вирішили:</w:t>
      </w:r>
      <w:r w:rsidRPr="006024AF">
        <w:rPr>
          <w:i/>
          <w:sz w:val="28"/>
          <w:szCs w:val="28"/>
          <w:lang w:eastAsia="zh-CN"/>
        </w:rPr>
        <w:t xml:space="preserve"> </w:t>
      </w:r>
      <w:r w:rsidR="004A44A4" w:rsidRPr="006024AF">
        <w:rPr>
          <w:i/>
          <w:sz w:val="28"/>
          <w:szCs w:val="28"/>
          <w:lang w:eastAsia="zh-CN"/>
        </w:rPr>
        <w:t>Прийняти запропонований проєкт</w:t>
      </w:r>
      <w:r w:rsidRPr="006024AF">
        <w:rPr>
          <w:i/>
          <w:sz w:val="28"/>
          <w:szCs w:val="28"/>
          <w:lang w:eastAsia="zh-CN"/>
        </w:rPr>
        <w:t xml:space="preserve"> .</w:t>
      </w:r>
    </w:p>
    <w:p w14:paraId="6F5F4241" w14:textId="77777777" w:rsidR="004F32CC" w:rsidRPr="006024AF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1. </w:t>
      </w:r>
      <w:r w:rsidRPr="006024AF">
        <w:rPr>
          <w:sz w:val="28"/>
          <w:szCs w:val="28"/>
        </w:rPr>
        <w:t>Бутенко Роман Олексійович - ЗА</w:t>
      </w:r>
    </w:p>
    <w:p w14:paraId="347DA7B5" w14:textId="77777777" w:rsidR="004F32CC" w:rsidRPr="006024AF" w:rsidRDefault="004F32CC" w:rsidP="004F32CC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53979A67" w14:textId="77777777" w:rsidR="004F32CC" w:rsidRPr="006024AF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437F" w:rsidRPr="006024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>. Щукін Валерій Миколайович - ЗА</w:t>
      </w:r>
    </w:p>
    <w:p w14:paraId="7A0B3E7A" w14:textId="77777777" w:rsidR="004F32CC" w:rsidRPr="006024AF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437F" w:rsidRPr="006024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>. Булавка Оксана Михайлівна – ЗА</w:t>
      </w:r>
    </w:p>
    <w:p w14:paraId="1C68BF17" w14:textId="77777777" w:rsidR="004F32CC" w:rsidRPr="006024AF" w:rsidRDefault="004F32CC" w:rsidP="004F32CC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</w:t>
      </w:r>
      <w:r w:rsidR="0068437F" w:rsidRPr="006024AF">
        <w:rPr>
          <w:sz w:val="28"/>
          <w:szCs w:val="28"/>
          <w:lang w:val="uk-UA"/>
        </w:rPr>
        <w:t>5</w:t>
      </w:r>
      <w:r w:rsidRPr="006024AF">
        <w:rPr>
          <w:sz w:val="28"/>
          <w:szCs w:val="28"/>
          <w:lang w:val="uk-UA"/>
        </w:rPr>
        <w:t>. Невжинський  Володимир Михайлович -  ЗА</w:t>
      </w:r>
    </w:p>
    <w:p w14:paraId="79779710" w14:textId="77777777" w:rsidR="004F32CC" w:rsidRPr="006024AF" w:rsidRDefault="004F32CC" w:rsidP="004F32C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За -</w:t>
      </w:r>
      <w:r w:rsidR="0068437F" w:rsidRPr="006024AF">
        <w:rPr>
          <w:b/>
          <w:i/>
          <w:sz w:val="28"/>
          <w:szCs w:val="28"/>
          <w:lang w:eastAsia="zh-CN"/>
        </w:rPr>
        <w:t>5</w:t>
      </w:r>
      <w:r w:rsidRPr="006024AF">
        <w:rPr>
          <w:b/>
          <w:i/>
          <w:sz w:val="28"/>
          <w:szCs w:val="28"/>
          <w:lang w:eastAsia="zh-CN"/>
        </w:rPr>
        <w:t>; рішення прийнято одноголосно</w:t>
      </w:r>
    </w:p>
    <w:p w14:paraId="7BEB4C7A" w14:textId="77777777" w:rsidR="00E82142" w:rsidRPr="006024AF" w:rsidRDefault="00E82142" w:rsidP="004F32C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</w:p>
    <w:p w14:paraId="0CE1D457" w14:textId="77777777" w:rsidR="004A44A4" w:rsidRPr="00781F31" w:rsidRDefault="004A44A4" w:rsidP="004F32C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81F31">
        <w:rPr>
          <w:b/>
          <w:sz w:val="28"/>
          <w:szCs w:val="28"/>
        </w:rPr>
        <w:t>3.</w:t>
      </w:r>
      <w:r w:rsidR="00781F31">
        <w:rPr>
          <w:b/>
          <w:sz w:val="28"/>
          <w:szCs w:val="28"/>
        </w:rPr>
        <w:t xml:space="preserve"> </w:t>
      </w:r>
      <w:r w:rsidRPr="00781F31">
        <w:rPr>
          <w:b/>
          <w:sz w:val="28"/>
          <w:szCs w:val="28"/>
        </w:rPr>
        <w:t>Звернення керівництва державної устано</w:t>
      </w:r>
      <w:r w:rsidR="00D16963" w:rsidRPr="00781F31">
        <w:rPr>
          <w:b/>
          <w:sz w:val="28"/>
          <w:szCs w:val="28"/>
        </w:rPr>
        <w:t>ви Менська виправна колонія №91.</w:t>
      </w:r>
    </w:p>
    <w:p w14:paraId="4E9BD65C" w14:textId="77777777" w:rsidR="004A44A4" w:rsidRPr="006024AF" w:rsidRDefault="004A44A4" w:rsidP="004A44A4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024AF">
        <w:rPr>
          <w:b/>
          <w:i/>
          <w:sz w:val="28"/>
          <w:szCs w:val="28"/>
        </w:rPr>
        <w:t>Слухали</w:t>
      </w:r>
      <w:r w:rsidRPr="006024AF">
        <w:rPr>
          <w:sz w:val="28"/>
          <w:szCs w:val="28"/>
        </w:rPr>
        <w:t>:</w:t>
      </w:r>
      <w:r w:rsidR="00781F31">
        <w:rPr>
          <w:sz w:val="28"/>
          <w:szCs w:val="28"/>
        </w:rPr>
        <w:t xml:space="preserve"> </w:t>
      </w:r>
      <w:r w:rsidRPr="006024AF">
        <w:rPr>
          <w:sz w:val="28"/>
          <w:szCs w:val="28"/>
        </w:rPr>
        <w:t>Костенка В.В , який доповів</w:t>
      </w:r>
      <w:r w:rsidR="00781F31">
        <w:rPr>
          <w:sz w:val="28"/>
          <w:szCs w:val="28"/>
        </w:rPr>
        <w:t xml:space="preserve">, що надійшло звернення від Менської виправної колонії </w:t>
      </w:r>
      <w:r w:rsidR="00FA311F">
        <w:rPr>
          <w:sz w:val="28"/>
          <w:szCs w:val="28"/>
        </w:rPr>
        <w:t>де керівництво просить прийняти програму фінансової підтримки .</w:t>
      </w:r>
      <w:r w:rsidR="00781F31">
        <w:rPr>
          <w:sz w:val="28"/>
          <w:szCs w:val="28"/>
        </w:rPr>
        <w:t xml:space="preserve"> </w:t>
      </w:r>
    </w:p>
    <w:p w14:paraId="4B7B6F92" w14:textId="77777777" w:rsidR="00E82142" w:rsidRPr="006024AF" w:rsidRDefault="004A44A4" w:rsidP="004A44A4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</w:rPr>
        <w:t>Виступили</w:t>
      </w:r>
      <w:r w:rsidRPr="006024AF">
        <w:rPr>
          <w:b/>
          <w:i/>
          <w:sz w:val="28"/>
          <w:szCs w:val="28"/>
          <w:lang w:eastAsia="zh-CN"/>
        </w:rPr>
        <w:t xml:space="preserve">: </w:t>
      </w:r>
      <w:r w:rsidR="00E82142" w:rsidRPr="006024AF">
        <w:rPr>
          <w:sz w:val="28"/>
          <w:szCs w:val="28"/>
          <w:lang w:eastAsia="zh-CN"/>
        </w:rPr>
        <w:t>Булавка О.М</w:t>
      </w:r>
      <w:r w:rsidRPr="006024AF">
        <w:rPr>
          <w:sz w:val="28"/>
          <w:szCs w:val="28"/>
          <w:lang w:eastAsia="zh-CN"/>
        </w:rPr>
        <w:t>.</w:t>
      </w:r>
      <w:r w:rsidR="00E82142" w:rsidRPr="006024AF">
        <w:rPr>
          <w:sz w:val="28"/>
          <w:szCs w:val="28"/>
          <w:lang w:eastAsia="zh-CN"/>
        </w:rPr>
        <w:t xml:space="preserve"> яка сказала, що ми не можемо прийняти програму бо установі МНВК не являється структурним підрозділом громади. </w:t>
      </w:r>
    </w:p>
    <w:p w14:paraId="5974204F" w14:textId="77777777" w:rsidR="00E82142" w:rsidRPr="006024AF" w:rsidRDefault="00E82142" w:rsidP="004A44A4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024AF">
        <w:rPr>
          <w:sz w:val="28"/>
          <w:szCs w:val="28"/>
          <w:lang w:eastAsia="zh-CN"/>
        </w:rPr>
        <w:lastRenderedPageBreak/>
        <w:t xml:space="preserve">Щукін В.М. з пропозицією прийняти програму. </w:t>
      </w:r>
    </w:p>
    <w:p w14:paraId="57086298" w14:textId="77777777" w:rsidR="00E82142" w:rsidRPr="006024AF" w:rsidRDefault="00E82142" w:rsidP="00E82142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024AF">
        <w:rPr>
          <w:sz w:val="28"/>
          <w:szCs w:val="28"/>
          <w:lang w:eastAsia="zh-CN"/>
        </w:rPr>
        <w:t>Бутенко Р.О. запропонував вивчити програму і запропонувати прийняти рішення депутатам на сесії.</w:t>
      </w:r>
    </w:p>
    <w:p w14:paraId="77BB50A2" w14:textId="77777777" w:rsidR="00E82142" w:rsidRPr="006024AF" w:rsidRDefault="004A44A4" w:rsidP="00E82142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 xml:space="preserve"> Вирішили:</w:t>
      </w:r>
      <w:r w:rsidRPr="006024AF">
        <w:rPr>
          <w:i/>
          <w:sz w:val="28"/>
          <w:szCs w:val="28"/>
          <w:lang w:eastAsia="zh-CN"/>
        </w:rPr>
        <w:t xml:space="preserve"> </w:t>
      </w:r>
      <w:r w:rsidR="00E82142" w:rsidRPr="006024AF">
        <w:rPr>
          <w:i/>
          <w:sz w:val="28"/>
          <w:szCs w:val="28"/>
          <w:lang w:eastAsia="zh-CN"/>
        </w:rPr>
        <w:t>вивчити програму і запропонувати прийняти рішення депутатам на сесії.</w:t>
      </w:r>
    </w:p>
    <w:p w14:paraId="68115AE0" w14:textId="77777777" w:rsidR="004A44A4" w:rsidRPr="006024AF" w:rsidRDefault="004A44A4" w:rsidP="00394822">
      <w:pPr>
        <w:pStyle w:val="a4"/>
        <w:spacing w:before="0" w:beforeAutospacing="0" w:after="0" w:afterAutospacing="0"/>
        <w:rPr>
          <w:sz w:val="28"/>
          <w:szCs w:val="28"/>
        </w:rPr>
      </w:pPr>
      <w:r w:rsidRPr="006024AF">
        <w:rPr>
          <w:b/>
          <w:i/>
          <w:sz w:val="28"/>
          <w:szCs w:val="28"/>
          <w:lang w:eastAsia="zh-CN"/>
        </w:rPr>
        <w:t xml:space="preserve">Голосували: </w:t>
      </w:r>
      <w:r w:rsidRPr="006024AF">
        <w:rPr>
          <w:sz w:val="28"/>
          <w:szCs w:val="28"/>
          <w:lang w:eastAsia="zh-CN"/>
        </w:rPr>
        <w:t xml:space="preserve">  </w:t>
      </w:r>
      <w:r w:rsidR="00394822" w:rsidRPr="006024AF">
        <w:rPr>
          <w:sz w:val="28"/>
          <w:szCs w:val="28"/>
          <w:lang w:eastAsia="zh-CN"/>
        </w:rPr>
        <w:t xml:space="preserve">      </w:t>
      </w:r>
      <w:r w:rsidRPr="006024AF">
        <w:rPr>
          <w:sz w:val="28"/>
          <w:szCs w:val="28"/>
          <w:lang w:eastAsia="zh-CN"/>
        </w:rPr>
        <w:t xml:space="preserve">1. </w:t>
      </w:r>
      <w:r w:rsidRPr="006024AF">
        <w:rPr>
          <w:sz w:val="28"/>
          <w:szCs w:val="28"/>
        </w:rPr>
        <w:t>Бутенко Роман Олексійович - ЗА</w:t>
      </w:r>
    </w:p>
    <w:p w14:paraId="7CD81F4F" w14:textId="77777777" w:rsidR="004A44A4" w:rsidRPr="006024AF" w:rsidRDefault="004A44A4" w:rsidP="004A44A4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2. Грищенко Віктор Костянтинович - ЗА</w:t>
      </w:r>
    </w:p>
    <w:p w14:paraId="0A361509" w14:textId="77777777" w:rsidR="004A44A4" w:rsidRPr="006024AF" w:rsidRDefault="004A44A4" w:rsidP="004A44A4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3. Щукін Валерій Миколайович - ЗА</w:t>
      </w:r>
    </w:p>
    <w:p w14:paraId="57D1AD25" w14:textId="77777777" w:rsidR="004A44A4" w:rsidRPr="006024AF" w:rsidRDefault="004A44A4" w:rsidP="004A44A4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6024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024AF">
        <w:rPr>
          <w:rFonts w:ascii="Times New Roman" w:hAnsi="Times New Roman" w:cs="Times New Roman"/>
          <w:sz w:val="28"/>
          <w:szCs w:val="28"/>
          <w:lang w:val="uk-UA"/>
        </w:rPr>
        <w:tab/>
        <w:t>4. Булавка Оксана Михайлівна – ЗА</w:t>
      </w:r>
    </w:p>
    <w:p w14:paraId="21EC4B18" w14:textId="77777777" w:rsidR="004A44A4" w:rsidRPr="006024AF" w:rsidRDefault="004A44A4" w:rsidP="004A44A4">
      <w:pPr>
        <w:ind w:left="426"/>
        <w:rPr>
          <w:lang w:val="uk-UA"/>
        </w:rPr>
      </w:pPr>
      <w:r w:rsidRPr="006024AF">
        <w:rPr>
          <w:sz w:val="28"/>
          <w:szCs w:val="28"/>
          <w:lang w:val="uk-UA"/>
        </w:rPr>
        <w:t xml:space="preserve">                        5. Невжинський  Володимир Михайлович -  ЗА</w:t>
      </w:r>
    </w:p>
    <w:p w14:paraId="0109ABB8" w14:textId="77777777" w:rsidR="004A44A4" w:rsidRPr="006024AF" w:rsidRDefault="004A44A4" w:rsidP="004A44A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6024AF">
        <w:rPr>
          <w:b/>
          <w:i/>
          <w:sz w:val="28"/>
          <w:szCs w:val="28"/>
          <w:lang w:eastAsia="zh-CN"/>
        </w:rPr>
        <w:t>За -5; рішення прийнято одноголосно</w:t>
      </w:r>
    </w:p>
    <w:p w14:paraId="6B0D56B5" w14:textId="77777777" w:rsidR="00B91AA6" w:rsidRPr="006024AF" w:rsidRDefault="00B91AA6" w:rsidP="00B91AA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9C445AD" w14:textId="77777777" w:rsidR="00B91AA6" w:rsidRPr="006024AF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79B20730" w14:textId="77777777" w:rsidR="00B91AA6" w:rsidRPr="006024AF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3DCABAB1" w14:textId="77777777" w:rsidR="0000604F" w:rsidRPr="006024AF" w:rsidRDefault="0000604F" w:rsidP="0000604F">
      <w:pPr>
        <w:rPr>
          <w:sz w:val="28"/>
          <w:szCs w:val="28"/>
          <w:lang w:val="uk-UA" w:eastAsia="zh-CN"/>
        </w:rPr>
      </w:pPr>
    </w:p>
    <w:p w14:paraId="2568F4B0" w14:textId="77777777" w:rsidR="00F06CFF" w:rsidRPr="006024AF" w:rsidRDefault="00F06CFF" w:rsidP="0000604F">
      <w:pPr>
        <w:rPr>
          <w:sz w:val="28"/>
          <w:szCs w:val="28"/>
          <w:lang w:val="uk-UA"/>
        </w:rPr>
      </w:pPr>
    </w:p>
    <w:p w14:paraId="467FDC5A" w14:textId="77777777" w:rsidR="0000604F" w:rsidRPr="006024AF" w:rsidRDefault="0000604F" w:rsidP="0000604F">
      <w:pPr>
        <w:rPr>
          <w:vertAlign w:val="superscript"/>
          <w:lang w:val="uk-UA"/>
        </w:rPr>
      </w:pPr>
      <w:r w:rsidRPr="006024AF">
        <w:rPr>
          <w:sz w:val="28"/>
          <w:szCs w:val="28"/>
          <w:lang w:val="uk-UA"/>
        </w:rPr>
        <w:t xml:space="preserve">Голова комісії         </w:t>
      </w:r>
      <w:r w:rsidRPr="006024AF">
        <w:rPr>
          <w:sz w:val="28"/>
          <w:szCs w:val="28"/>
          <w:lang w:val="uk-UA"/>
        </w:rPr>
        <w:tab/>
      </w:r>
      <w:r w:rsidRPr="006024AF">
        <w:rPr>
          <w:sz w:val="28"/>
          <w:szCs w:val="28"/>
          <w:lang w:val="uk-UA"/>
        </w:rPr>
        <w:tab/>
      </w:r>
      <w:r w:rsidRPr="006024AF">
        <w:rPr>
          <w:sz w:val="28"/>
          <w:szCs w:val="28"/>
          <w:u w:val="single"/>
          <w:lang w:val="uk-UA"/>
        </w:rPr>
        <w:tab/>
      </w:r>
      <w:r w:rsidRPr="006024AF">
        <w:rPr>
          <w:sz w:val="28"/>
          <w:szCs w:val="28"/>
          <w:u w:val="single"/>
          <w:lang w:val="uk-UA"/>
        </w:rPr>
        <w:tab/>
      </w:r>
      <w:r w:rsidRPr="006024AF">
        <w:rPr>
          <w:sz w:val="28"/>
          <w:szCs w:val="28"/>
          <w:u w:val="single"/>
          <w:lang w:val="uk-UA"/>
        </w:rPr>
        <w:tab/>
      </w:r>
      <w:r w:rsidRPr="006024AF">
        <w:rPr>
          <w:sz w:val="28"/>
          <w:szCs w:val="28"/>
          <w:lang w:val="uk-UA"/>
        </w:rPr>
        <w:tab/>
      </w:r>
      <w:r w:rsidRPr="006024AF">
        <w:rPr>
          <w:sz w:val="28"/>
          <w:szCs w:val="28"/>
          <w:u w:val="single"/>
          <w:lang w:val="uk-UA"/>
        </w:rPr>
        <w:t>Бутенко Р.О.</w:t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  <w:t xml:space="preserve">            </w:t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  <w:t xml:space="preserve">    Підпис</w:t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  <w:t xml:space="preserve">                                    П.І.Б.</w:t>
      </w:r>
    </w:p>
    <w:p w14:paraId="32354F6C" w14:textId="77777777" w:rsidR="0000604F" w:rsidRPr="006024AF" w:rsidRDefault="0000604F" w:rsidP="0000604F">
      <w:pPr>
        <w:rPr>
          <w:sz w:val="28"/>
          <w:szCs w:val="28"/>
          <w:lang w:val="uk-UA"/>
        </w:rPr>
      </w:pPr>
    </w:p>
    <w:p w14:paraId="4234BD33" w14:textId="77777777" w:rsidR="0000604F" w:rsidRPr="006024AF" w:rsidRDefault="0000604F" w:rsidP="0000604F">
      <w:pPr>
        <w:rPr>
          <w:sz w:val="28"/>
          <w:szCs w:val="28"/>
          <w:u w:val="single"/>
          <w:lang w:val="uk-UA"/>
        </w:rPr>
      </w:pPr>
      <w:r w:rsidRPr="006024AF">
        <w:rPr>
          <w:sz w:val="28"/>
          <w:szCs w:val="28"/>
          <w:lang w:val="uk-UA"/>
        </w:rPr>
        <w:t xml:space="preserve">Секретар комісії              </w:t>
      </w:r>
      <w:r w:rsidRPr="006024AF">
        <w:rPr>
          <w:sz w:val="28"/>
          <w:szCs w:val="28"/>
          <w:lang w:val="uk-UA"/>
        </w:rPr>
        <w:tab/>
      </w:r>
      <w:r w:rsidRPr="006024AF">
        <w:rPr>
          <w:sz w:val="28"/>
          <w:szCs w:val="28"/>
          <w:u w:val="single"/>
          <w:lang w:val="uk-UA"/>
        </w:rPr>
        <w:t xml:space="preserve">                              </w:t>
      </w:r>
      <w:r w:rsidRPr="006024AF">
        <w:rPr>
          <w:sz w:val="28"/>
          <w:szCs w:val="28"/>
          <w:lang w:val="uk-UA"/>
        </w:rPr>
        <w:t xml:space="preserve">           </w:t>
      </w:r>
      <w:r w:rsidRPr="006024AF">
        <w:rPr>
          <w:sz w:val="28"/>
          <w:szCs w:val="28"/>
          <w:u w:val="single"/>
          <w:lang w:val="uk-UA"/>
        </w:rPr>
        <w:t>Грищенко В.К.</w:t>
      </w:r>
    </w:p>
    <w:p w14:paraId="7C4B14A2" w14:textId="77777777" w:rsidR="00C3591D" w:rsidRPr="006024AF" w:rsidRDefault="0000604F" w:rsidP="0000604F">
      <w:pPr>
        <w:ind w:left="2127" w:firstLine="709"/>
        <w:rPr>
          <w:vertAlign w:val="superscript"/>
          <w:lang w:val="uk-UA"/>
        </w:rPr>
      </w:pPr>
      <w:r w:rsidRPr="006024AF">
        <w:rPr>
          <w:vertAlign w:val="superscript"/>
          <w:lang w:val="uk-UA"/>
        </w:rPr>
        <w:t xml:space="preserve">                                                 Підпис</w:t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</w:r>
      <w:r w:rsidRPr="006024AF">
        <w:rPr>
          <w:vertAlign w:val="superscript"/>
          <w:lang w:val="uk-UA"/>
        </w:rPr>
        <w:tab/>
        <w:t xml:space="preserve">               П.І.Б.</w:t>
      </w:r>
      <w:r w:rsidR="00C3591D" w:rsidRPr="006024AF">
        <w:rPr>
          <w:vertAlign w:val="superscript"/>
          <w:lang w:val="uk-UA"/>
        </w:rPr>
        <w:tab/>
      </w:r>
    </w:p>
    <w:p w14:paraId="67637326" w14:textId="77777777" w:rsidR="00C0233E" w:rsidRPr="006024AF" w:rsidRDefault="00C0233E" w:rsidP="0000604F">
      <w:pPr>
        <w:ind w:left="2127" w:firstLine="709"/>
        <w:rPr>
          <w:vertAlign w:val="superscript"/>
          <w:lang w:val="uk-UA"/>
        </w:rPr>
      </w:pPr>
    </w:p>
    <w:p w14:paraId="6D457303" w14:textId="77777777" w:rsidR="00C0233E" w:rsidRPr="006024AF" w:rsidRDefault="00C0233E" w:rsidP="0000604F">
      <w:pPr>
        <w:ind w:left="2127" w:firstLine="709"/>
        <w:rPr>
          <w:vertAlign w:val="superscript"/>
          <w:lang w:val="uk-UA"/>
        </w:rPr>
      </w:pPr>
    </w:p>
    <w:p w14:paraId="1C5A1DBF" w14:textId="77777777" w:rsidR="00C0233E" w:rsidRPr="006024AF" w:rsidRDefault="00C0233E" w:rsidP="0000604F">
      <w:pPr>
        <w:ind w:left="2127" w:firstLine="709"/>
        <w:rPr>
          <w:vertAlign w:val="superscript"/>
          <w:lang w:val="uk-UA"/>
        </w:rPr>
      </w:pPr>
    </w:p>
    <w:p w14:paraId="4833F257" w14:textId="77777777" w:rsidR="00C0233E" w:rsidRPr="006024AF" w:rsidRDefault="00E079C6" w:rsidP="00E079C6">
      <w:pPr>
        <w:ind w:left="426" w:firstLine="282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14:paraId="0BE4D82A" w14:textId="77777777" w:rsidR="00E079C6" w:rsidRPr="006024AF" w:rsidRDefault="00E079C6" w:rsidP="00FB3153">
      <w:pPr>
        <w:ind w:right="-142"/>
        <w:rPr>
          <w:sz w:val="28"/>
          <w:szCs w:val="28"/>
          <w:lang w:val="uk-UA"/>
        </w:rPr>
      </w:pPr>
      <w:r w:rsidRPr="006024AF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sectPr w:rsidR="00E079C6" w:rsidRPr="006024AF" w:rsidSect="00A0149B">
      <w:footerReference w:type="default" r:id="rId8"/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71595" w14:textId="77777777" w:rsidR="00E6434E" w:rsidRDefault="00E6434E" w:rsidP="00C3591D">
      <w:r>
        <w:separator/>
      </w:r>
    </w:p>
  </w:endnote>
  <w:endnote w:type="continuationSeparator" w:id="0">
    <w:p w14:paraId="1AD060D4" w14:textId="77777777" w:rsidR="00E6434E" w:rsidRDefault="00E6434E" w:rsidP="00C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141704"/>
      <w:docPartObj>
        <w:docPartGallery w:val="Page Numbers (Bottom of Page)"/>
        <w:docPartUnique/>
      </w:docPartObj>
    </w:sdtPr>
    <w:sdtEndPr/>
    <w:sdtContent>
      <w:p w14:paraId="29FF8D53" w14:textId="77777777" w:rsidR="00FB29D3" w:rsidRDefault="00516DA3">
        <w:pPr>
          <w:pStyle w:val="a7"/>
          <w:jc w:val="center"/>
        </w:pPr>
        <w:r>
          <w:fldChar w:fldCharType="begin"/>
        </w:r>
        <w:r w:rsidR="00FB29D3">
          <w:instrText xml:space="preserve"> PAGE   \* MERGEFORMAT </w:instrText>
        </w:r>
        <w:r>
          <w:fldChar w:fldCharType="separate"/>
        </w:r>
        <w:r w:rsidR="001962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BDD7C79" w14:textId="77777777" w:rsidR="00FB29D3" w:rsidRDefault="00FB29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F5D99" w14:textId="77777777" w:rsidR="00E6434E" w:rsidRDefault="00E6434E" w:rsidP="00C3591D">
      <w:r>
        <w:separator/>
      </w:r>
    </w:p>
  </w:footnote>
  <w:footnote w:type="continuationSeparator" w:id="0">
    <w:p w14:paraId="72CFA1C6" w14:textId="77777777" w:rsidR="00E6434E" w:rsidRDefault="00E6434E" w:rsidP="00C3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676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A55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1EF"/>
    <w:multiLevelType w:val="hybridMultilevel"/>
    <w:tmpl w:val="50D8FA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4F40927"/>
    <w:multiLevelType w:val="hybridMultilevel"/>
    <w:tmpl w:val="5238C7A0"/>
    <w:lvl w:ilvl="0" w:tplc="75D6F0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5240BCD2">
      <w:start w:val="1"/>
      <w:numFmt w:val="lowerLetter"/>
      <w:lvlText w:val="%2."/>
      <w:lvlJc w:val="left"/>
      <w:pPr>
        <w:ind w:left="1156" w:hanging="360"/>
      </w:pPr>
    </w:lvl>
    <w:lvl w:ilvl="2" w:tplc="683A107C">
      <w:start w:val="1"/>
      <w:numFmt w:val="lowerRoman"/>
      <w:lvlText w:val="%3."/>
      <w:lvlJc w:val="right"/>
      <w:pPr>
        <w:ind w:left="1876" w:hanging="180"/>
      </w:pPr>
    </w:lvl>
    <w:lvl w:ilvl="3" w:tplc="B0AC302C">
      <w:start w:val="1"/>
      <w:numFmt w:val="decimal"/>
      <w:lvlText w:val="%4."/>
      <w:lvlJc w:val="left"/>
      <w:pPr>
        <w:ind w:left="2596" w:hanging="360"/>
      </w:pPr>
    </w:lvl>
    <w:lvl w:ilvl="4" w:tplc="58F65242">
      <w:start w:val="1"/>
      <w:numFmt w:val="lowerLetter"/>
      <w:lvlText w:val="%5."/>
      <w:lvlJc w:val="left"/>
      <w:pPr>
        <w:ind w:left="3316" w:hanging="360"/>
      </w:pPr>
    </w:lvl>
    <w:lvl w:ilvl="5" w:tplc="1B6E9DC2">
      <w:start w:val="1"/>
      <w:numFmt w:val="lowerRoman"/>
      <w:lvlText w:val="%6."/>
      <w:lvlJc w:val="right"/>
      <w:pPr>
        <w:ind w:left="4036" w:hanging="180"/>
      </w:pPr>
    </w:lvl>
    <w:lvl w:ilvl="6" w:tplc="AAFC09F6">
      <w:start w:val="1"/>
      <w:numFmt w:val="decimal"/>
      <w:lvlText w:val="%7."/>
      <w:lvlJc w:val="left"/>
      <w:pPr>
        <w:ind w:left="4756" w:hanging="360"/>
      </w:pPr>
    </w:lvl>
    <w:lvl w:ilvl="7" w:tplc="66B809FA">
      <w:start w:val="1"/>
      <w:numFmt w:val="lowerLetter"/>
      <w:lvlText w:val="%8."/>
      <w:lvlJc w:val="left"/>
      <w:pPr>
        <w:ind w:left="5476" w:hanging="360"/>
      </w:pPr>
    </w:lvl>
    <w:lvl w:ilvl="8" w:tplc="21D2EB5C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D5739C1"/>
    <w:multiLevelType w:val="hybridMultilevel"/>
    <w:tmpl w:val="C278EF46"/>
    <w:lvl w:ilvl="0" w:tplc="8A6A7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5AF7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64FD3"/>
    <w:multiLevelType w:val="hybridMultilevel"/>
    <w:tmpl w:val="E05EF5BC"/>
    <w:lvl w:ilvl="0" w:tplc="0419000F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7520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 w15:restartNumberingAfterBreak="0">
    <w:nsid w:val="3B5B5C80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153D4C"/>
    <w:multiLevelType w:val="hybridMultilevel"/>
    <w:tmpl w:val="AF409C86"/>
    <w:lvl w:ilvl="0" w:tplc="A6B880CC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E1D4BA7"/>
    <w:multiLevelType w:val="hybridMultilevel"/>
    <w:tmpl w:val="F31ACEFC"/>
    <w:lvl w:ilvl="0" w:tplc="4DF0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76E0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AF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52B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48B2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8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C2A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ED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A4F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4C74DF2"/>
    <w:multiLevelType w:val="hybridMultilevel"/>
    <w:tmpl w:val="595C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8C5"/>
    <w:rsid w:val="0000604F"/>
    <w:rsid w:val="00025699"/>
    <w:rsid w:val="00041D43"/>
    <w:rsid w:val="00096793"/>
    <w:rsid w:val="000E20F3"/>
    <w:rsid w:val="000F1B0E"/>
    <w:rsid w:val="00175FA9"/>
    <w:rsid w:val="00184536"/>
    <w:rsid w:val="00196247"/>
    <w:rsid w:val="001D21CF"/>
    <w:rsid w:val="001D2AFE"/>
    <w:rsid w:val="00291052"/>
    <w:rsid w:val="00374BD5"/>
    <w:rsid w:val="00394806"/>
    <w:rsid w:val="00394822"/>
    <w:rsid w:val="003A49BA"/>
    <w:rsid w:val="004028A0"/>
    <w:rsid w:val="00432DFB"/>
    <w:rsid w:val="00433E58"/>
    <w:rsid w:val="00455DAD"/>
    <w:rsid w:val="004A44A4"/>
    <w:rsid w:val="004E1FDC"/>
    <w:rsid w:val="004F32CC"/>
    <w:rsid w:val="00516DA3"/>
    <w:rsid w:val="00524DD4"/>
    <w:rsid w:val="0053366A"/>
    <w:rsid w:val="005934CE"/>
    <w:rsid w:val="005C7DA4"/>
    <w:rsid w:val="006024AF"/>
    <w:rsid w:val="00610DC1"/>
    <w:rsid w:val="00622B83"/>
    <w:rsid w:val="006313C4"/>
    <w:rsid w:val="0068437F"/>
    <w:rsid w:val="00686E19"/>
    <w:rsid w:val="006D41C8"/>
    <w:rsid w:val="00727E8D"/>
    <w:rsid w:val="00773C84"/>
    <w:rsid w:val="00781F31"/>
    <w:rsid w:val="007940A8"/>
    <w:rsid w:val="007C68B9"/>
    <w:rsid w:val="007F6B43"/>
    <w:rsid w:val="008205C8"/>
    <w:rsid w:val="0087521A"/>
    <w:rsid w:val="008E3230"/>
    <w:rsid w:val="008E5729"/>
    <w:rsid w:val="00917C2F"/>
    <w:rsid w:val="0092021E"/>
    <w:rsid w:val="00922C32"/>
    <w:rsid w:val="009262F7"/>
    <w:rsid w:val="009500E0"/>
    <w:rsid w:val="009938C5"/>
    <w:rsid w:val="009A6819"/>
    <w:rsid w:val="00A0149B"/>
    <w:rsid w:val="00A54421"/>
    <w:rsid w:val="00AA0C6C"/>
    <w:rsid w:val="00AB0873"/>
    <w:rsid w:val="00AC77F1"/>
    <w:rsid w:val="00B843CF"/>
    <w:rsid w:val="00B91AA6"/>
    <w:rsid w:val="00BA0478"/>
    <w:rsid w:val="00C0233E"/>
    <w:rsid w:val="00C3378A"/>
    <w:rsid w:val="00C3591D"/>
    <w:rsid w:val="00C54F1D"/>
    <w:rsid w:val="00C708C2"/>
    <w:rsid w:val="00CD1E85"/>
    <w:rsid w:val="00D04FA4"/>
    <w:rsid w:val="00D16963"/>
    <w:rsid w:val="00D4676C"/>
    <w:rsid w:val="00D91A83"/>
    <w:rsid w:val="00DB6D7F"/>
    <w:rsid w:val="00DC24C3"/>
    <w:rsid w:val="00E079C6"/>
    <w:rsid w:val="00E366E5"/>
    <w:rsid w:val="00E62756"/>
    <w:rsid w:val="00E6434E"/>
    <w:rsid w:val="00E82142"/>
    <w:rsid w:val="00ED0AF8"/>
    <w:rsid w:val="00F06CFF"/>
    <w:rsid w:val="00F67F50"/>
    <w:rsid w:val="00F86615"/>
    <w:rsid w:val="00FA311F"/>
    <w:rsid w:val="00FB29D3"/>
    <w:rsid w:val="00FB3153"/>
    <w:rsid w:val="00FB73DA"/>
    <w:rsid w:val="00FC406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40F7"/>
  <w15:docId w15:val="{DAC8671E-1EF7-421F-A848-95680789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styleId="a9">
    <w:name w:val="Strong"/>
    <w:basedOn w:val="a0"/>
    <w:uiPriority w:val="22"/>
    <w:qFormat/>
    <w:rsid w:val="00926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0AE7-9021-448B-95BA-1CE1C00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10939</Words>
  <Characters>6236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Ольга Гречуха</cp:lastModifiedBy>
  <cp:revision>19</cp:revision>
  <cp:lastPrinted>2021-02-16T12:04:00Z</cp:lastPrinted>
  <dcterms:created xsi:type="dcterms:W3CDTF">2021-02-11T09:23:00Z</dcterms:created>
  <dcterms:modified xsi:type="dcterms:W3CDTF">2021-02-17T06:32:00Z</dcterms:modified>
</cp:coreProperties>
</file>